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67F5" w14:textId="77777777" w:rsidR="0000415B" w:rsidRPr="0040327C" w:rsidRDefault="009A764A" w:rsidP="00202393">
      <w:pPr>
        <w:pStyle w:val="NormalWeb"/>
        <w:spacing w:before="0" w:after="0"/>
        <w:rPr>
          <w:rFonts w:ascii="Arial" w:eastAsia="Arial" w:hAnsi="Arial" w:cs="Arial"/>
          <w:szCs w:val="22"/>
        </w:rPr>
      </w:pPr>
      <w:r w:rsidRPr="0040327C">
        <w:rPr>
          <w:rFonts w:ascii="Arial" w:hAnsi="Arial" w:cs="Arial"/>
          <w:b/>
          <w:bCs/>
          <w:szCs w:val="22"/>
        </w:rPr>
        <w:t xml:space="preserve">NEWS RELEASE </w:t>
      </w:r>
    </w:p>
    <w:p w14:paraId="3A69D28F" w14:textId="7C397991" w:rsidR="00C77781" w:rsidRPr="0040327C" w:rsidRDefault="00C77781" w:rsidP="00202393">
      <w:pPr>
        <w:pStyle w:val="NormalWeb"/>
        <w:spacing w:before="0" w:after="0"/>
        <w:rPr>
          <w:rFonts w:ascii="Arial" w:hAnsi="Arial" w:cs="Arial"/>
          <w:szCs w:val="22"/>
        </w:rPr>
      </w:pPr>
      <w:proofErr w:type="spellStart"/>
      <w:r w:rsidRPr="0040327C">
        <w:rPr>
          <w:rFonts w:ascii="Arial" w:hAnsi="Arial" w:cs="Arial"/>
          <w:szCs w:val="22"/>
        </w:rPr>
        <w:t>Bebob</w:t>
      </w:r>
      <w:proofErr w:type="spellEnd"/>
      <w:r w:rsidRPr="0040327C">
        <w:rPr>
          <w:rFonts w:ascii="Arial" w:hAnsi="Arial" w:cs="Arial"/>
          <w:szCs w:val="22"/>
        </w:rPr>
        <w:t xml:space="preserve"> </w:t>
      </w:r>
    </w:p>
    <w:p w14:paraId="3693D7B7" w14:textId="5ECE6609" w:rsidR="00C77781" w:rsidRPr="0040327C" w:rsidRDefault="0056484D" w:rsidP="00202393">
      <w:pPr>
        <w:pStyle w:val="NormalWeb"/>
        <w:spacing w:before="0" w:after="0"/>
        <w:rPr>
          <w:rFonts w:ascii="Arial" w:hAnsi="Arial" w:cs="Arial"/>
          <w:szCs w:val="22"/>
        </w:rPr>
      </w:pPr>
      <w:r>
        <w:rPr>
          <w:rFonts w:ascii="Arial" w:hAnsi="Arial" w:cs="Arial"/>
          <w:szCs w:val="22"/>
        </w:rPr>
        <w:t>Munich, Germany</w:t>
      </w:r>
      <w:bookmarkStart w:id="0" w:name="_GoBack"/>
      <w:bookmarkEnd w:id="0"/>
    </w:p>
    <w:p w14:paraId="6FF0C699" w14:textId="77777777" w:rsidR="00C43AB4" w:rsidRPr="00C43AB4" w:rsidRDefault="00C43AB4" w:rsidP="00202393">
      <w:pPr>
        <w:pStyle w:val="NormalWeb"/>
        <w:spacing w:before="0" w:after="0"/>
        <w:rPr>
          <w:rStyle w:val="Hyperlink0"/>
          <w:rFonts w:ascii="Arial" w:hAnsi="Arial" w:cs="Arial"/>
          <w:szCs w:val="22"/>
        </w:rPr>
      </w:pPr>
      <w:hyperlink r:id="rId8" w:history="1">
        <w:r w:rsidRPr="00C43AB4">
          <w:rPr>
            <w:rStyle w:val="Hyperlink"/>
            <w:rFonts w:ascii="Arial" w:hAnsi="Arial" w:cs="Arial"/>
            <w:color w:val="0000FF"/>
            <w:szCs w:val="22"/>
            <w:u w:color="0000FF"/>
          </w:rPr>
          <w:t>www.bebob.tv</w:t>
        </w:r>
      </w:hyperlink>
    </w:p>
    <w:p w14:paraId="57FF45B9" w14:textId="02FFC96E" w:rsidR="0000415B" w:rsidRPr="0040327C" w:rsidRDefault="009A764A" w:rsidP="00202393">
      <w:pPr>
        <w:pStyle w:val="NormalWeb"/>
        <w:spacing w:before="0" w:after="0"/>
        <w:rPr>
          <w:rFonts w:ascii="Arial" w:eastAsia="Arial" w:hAnsi="Arial" w:cs="Arial"/>
          <w:szCs w:val="22"/>
        </w:rPr>
      </w:pPr>
      <w:r w:rsidRPr="0040327C">
        <w:rPr>
          <w:rFonts w:ascii="Arial" w:hAnsi="Arial" w:cs="Arial"/>
          <w:szCs w:val="22"/>
        </w:rPr>
        <w:t xml:space="preserve">Effective: </w:t>
      </w:r>
      <w:r w:rsidR="00C77781" w:rsidRPr="0040327C">
        <w:rPr>
          <w:rFonts w:ascii="Arial" w:hAnsi="Arial" w:cs="Arial"/>
          <w:szCs w:val="22"/>
        </w:rPr>
        <w:t xml:space="preserve">March </w:t>
      </w:r>
      <w:r w:rsidR="00DC0223">
        <w:rPr>
          <w:rFonts w:ascii="Arial" w:hAnsi="Arial" w:cs="Arial"/>
          <w:szCs w:val="22"/>
        </w:rPr>
        <w:t>4</w:t>
      </w:r>
      <w:r w:rsidRPr="0040327C">
        <w:rPr>
          <w:rFonts w:ascii="Arial" w:hAnsi="Arial" w:cs="Arial"/>
          <w:szCs w:val="22"/>
        </w:rPr>
        <w:t>, 201</w:t>
      </w:r>
      <w:r w:rsidR="00C77781" w:rsidRPr="0040327C">
        <w:rPr>
          <w:rFonts w:ascii="Arial" w:hAnsi="Arial" w:cs="Arial"/>
          <w:szCs w:val="22"/>
        </w:rPr>
        <w:t>9</w:t>
      </w:r>
    </w:p>
    <w:p w14:paraId="7722BA86" w14:textId="77777777" w:rsidR="0000415B" w:rsidRPr="0040327C" w:rsidRDefault="0000415B" w:rsidP="00202393">
      <w:pPr>
        <w:pStyle w:val="Normal1"/>
        <w:spacing w:after="0" w:line="240" w:lineRule="auto"/>
        <w:jc w:val="center"/>
        <w:rPr>
          <w:rFonts w:ascii="Arial" w:eastAsia="Arial" w:hAnsi="Arial" w:cs="Arial"/>
          <w:b/>
          <w:bCs/>
          <w:sz w:val="20"/>
        </w:rPr>
      </w:pPr>
    </w:p>
    <w:p w14:paraId="0A5A8B3D" w14:textId="7F572900" w:rsidR="00202393" w:rsidRPr="00C31DED" w:rsidRDefault="00202393" w:rsidP="00202393">
      <w:pPr>
        <w:spacing w:line="360" w:lineRule="auto"/>
        <w:jc w:val="center"/>
        <w:rPr>
          <w:rFonts w:ascii="Arial" w:hAnsi="Arial" w:cs="Arial"/>
          <w:b/>
        </w:rPr>
      </w:pPr>
      <w:r>
        <w:rPr>
          <w:rFonts w:ascii="Arial" w:hAnsi="Arial" w:cs="Arial"/>
          <w:b/>
        </w:rPr>
        <w:t>b</w:t>
      </w:r>
      <w:r w:rsidRPr="00C31DED">
        <w:rPr>
          <w:rFonts w:ascii="Arial" w:hAnsi="Arial" w:cs="Arial"/>
          <w:b/>
        </w:rPr>
        <w:t>ebob to Premier</w:t>
      </w:r>
      <w:r w:rsidR="00720043">
        <w:rPr>
          <w:rFonts w:ascii="Arial" w:hAnsi="Arial" w:cs="Arial"/>
          <w:b/>
        </w:rPr>
        <w:t>e</w:t>
      </w:r>
      <w:r w:rsidRPr="00C31DED">
        <w:rPr>
          <w:rFonts w:ascii="Arial" w:hAnsi="Arial" w:cs="Arial"/>
          <w:b/>
        </w:rPr>
        <w:t xml:space="preserve"> Ultra Compact 14.4V Battery Packs at NAB</w:t>
      </w:r>
    </w:p>
    <w:p w14:paraId="4E9C4DA5" w14:textId="77777777" w:rsidR="00202393" w:rsidRDefault="00202393" w:rsidP="00202393">
      <w:pPr>
        <w:spacing w:line="360" w:lineRule="auto"/>
        <w:jc w:val="center"/>
        <w:rPr>
          <w:rFonts w:ascii="Arial" w:hAnsi="Arial" w:cs="Arial"/>
        </w:rPr>
      </w:pPr>
      <w:r w:rsidRPr="00B77F9E">
        <w:rPr>
          <w:rFonts w:ascii="Arial" w:hAnsi="Arial" w:cs="Arial"/>
        </w:rPr>
        <w:t>On Display in the Bavarian Pavilion Booth C8436</w:t>
      </w:r>
    </w:p>
    <w:p w14:paraId="5D5B8C68" w14:textId="77777777" w:rsidR="00824DA3" w:rsidRPr="0040327C" w:rsidRDefault="00824DA3" w:rsidP="00202393">
      <w:pPr>
        <w:pStyle w:val="Normal1"/>
        <w:spacing w:after="0" w:line="240" w:lineRule="auto"/>
        <w:jc w:val="center"/>
        <w:rPr>
          <w:rFonts w:ascii="Arial" w:hAnsi="Arial" w:cs="Arial"/>
          <w:b/>
          <w:sz w:val="20"/>
        </w:rPr>
      </w:pPr>
    </w:p>
    <w:p w14:paraId="1C2646FA" w14:textId="77777777" w:rsidR="00202393" w:rsidRPr="00CB50CE" w:rsidRDefault="00202393" w:rsidP="00202393">
      <w:pPr>
        <w:spacing w:line="360" w:lineRule="auto"/>
        <w:rPr>
          <w:rFonts w:ascii="Arial" w:hAnsi="Arial" w:cs="Arial"/>
          <w:sz w:val="22"/>
          <w:szCs w:val="22"/>
        </w:rPr>
      </w:pPr>
      <w:r w:rsidRPr="00CB50CE">
        <w:rPr>
          <w:rFonts w:ascii="Arial" w:hAnsi="Arial" w:cs="Arial"/>
          <w:sz w:val="22"/>
          <w:szCs w:val="22"/>
        </w:rPr>
        <w:t xml:space="preserve">In keeping with the industry’s move toward lighter and more versatile gear, Munich-based power and accessory maker bebob, introduces Vmicro (V-mount) and Amicro (gold-mount compatible) 14.4V battery packs. Both mount styles feature a choice of 43Wh, 98Wh and 147Wh versions—each with the lowest weight and footprint in its class. </w:t>
      </w:r>
    </w:p>
    <w:p w14:paraId="037DAC75" w14:textId="77777777" w:rsidR="00202393" w:rsidRPr="00CB50CE" w:rsidRDefault="00202393" w:rsidP="00202393">
      <w:pPr>
        <w:spacing w:line="360" w:lineRule="auto"/>
        <w:rPr>
          <w:rFonts w:ascii="Arial" w:hAnsi="Arial" w:cs="Arial"/>
          <w:sz w:val="22"/>
          <w:szCs w:val="22"/>
        </w:rPr>
      </w:pPr>
    </w:p>
    <w:p w14:paraId="074DAA7F" w14:textId="25A766AB" w:rsidR="00202393" w:rsidRPr="00CB50CE" w:rsidRDefault="00202393" w:rsidP="00202393">
      <w:pPr>
        <w:spacing w:line="360" w:lineRule="auto"/>
        <w:rPr>
          <w:rFonts w:ascii="Arial" w:hAnsi="Arial" w:cs="Arial"/>
          <w:sz w:val="22"/>
          <w:szCs w:val="22"/>
        </w:rPr>
      </w:pPr>
      <w:r w:rsidRPr="00CB50CE">
        <w:rPr>
          <w:rFonts w:ascii="Arial" w:hAnsi="Arial" w:cs="Arial"/>
          <w:sz w:val="22"/>
          <w:szCs w:val="22"/>
        </w:rPr>
        <w:t>The V45micro and A45micro (43Wh) Lithium-ion packs are the smallest in the field and weigh just 11.6</w:t>
      </w:r>
      <w:r w:rsidR="00CB50CE" w:rsidRPr="00CB50CE">
        <w:rPr>
          <w:rFonts w:ascii="Arial" w:hAnsi="Arial" w:cs="Arial"/>
          <w:sz w:val="22"/>
          <w:szCs w:val="22"/>
        </w:rPr>
        <w:t>-</w:t>
      </w:r>
      <w:r w:rsidRPr="00CB50CE">
        <w:rPr>
          <w:rFonts w:ascii="Arial" w:hAnsi="Arial" w:cs="Arial"/>
          <w:sz w:val="22"/>
          <w:szCs w:val="22"/>
        </w:rPr>
        <w:t xml:space="preserve">oz/0.33kg each. The V98 and A98micros weigh </w:t>
      </w:r>
      <w:r w:rsidRPr="00DA5EF4">
        <w:rPr>
          <w:rFonts w:ascii="Arial" w:hAnsi="Arial" w:cs="Arial"/>
          <w:sz w:val="22"/>
          <w:szCs w:val="22"/>
        </w:rPr>
        <w:t>19.4</w:t>
      </w:r>
      <w:r w:rsidR="00CB50CE" w:rsidRPr="00DA5EF4">
        <w:rPr>
          <w:rFonts w:ascii="Arial" w:hAnsi="Arial" w:cs="Arial"/>
          <w:sz w:val="22"/>
          <w:szCs w:val="22"/>
        </w:rPr>
        <w:t>-</w:t>
      </w:r>
      <w:r w:rsidRPr="00DA5EF4">
        <w:rPr>
          <w:rFonts w:ascii="Arial" w:hAnsi="Arial" w:cs="Arial"/>
          <w:sz w:val="22"/>
          <w:szCs w:val="22"/>
        </w:rPr>
        <w:t>oz</w:t>
      </w:r>
      <w:r w:rsidR="00DC0223">
        <w:rPr>
          <w:rFonts w:ascii="Arial" w:hAnsi="Arial" w:cs="Arial"/>
          <w:sz w:val="22"/>
          <w:szCs w:val="22"/>
        </w:rPr>
        <w:t>/0.</w:t>
      </w:r>
      <w:r w:rsidRPr="00DC0223">
        <w:rPr>
          <w:rFonts w:ascii="Arial" w:hAnsi="Arial" w:cs="Arial"/>
          <w:sz w:val="22"/>
          <w:szCs w:val="22"/>
        </w:rPr>
        <w:t>55kg</w:t>
      </w:r>
      <w:r w:rsidRPr="00CB50CE">
        <w:rPr>
          <w:rFonts w:ascii="Arial" w:hAnsi="Arial" w:cs="Arial"/>
          <w:sz w:val="22"/>
          <w:szCs w:val="22"/>
        </w:rPr>
        <w:t xml:space="preserve"> while the larger output V150 and A150micros are a sleek 27.1-oz/0.77kg. The company will also unveil new Micro chargers with smaller size and greater versatility to complement the rest of the line.  </w:t>
      </w:r>
    </w:p>
    <w:p w14:paraId="49928122" w14:textId="77777777" w:rsidR="00202393" w:rsidRPr="00CB50CE" w:rsidRDefault="00202393" w:rsidP="00202393">
      <w:pPr>
        <w:spacing w:line="360" w:lineRule="auto"/>
        <w:rPr>
          <w:rFonts w:ascii="Arial" w:hAnsi="Arial" w:cs="Arial"/>
          <w:sz w:val="22"/>
          <w:szCs w:val="22"/>
        </w:rPr>
      </w:pPr>
    </w:p>
    <w:p w14:paraId="1470DBA2" w14:textId="77777777" w:rsidR="00202393" w:rsidRPr="00CB50CE" w:rsidRDefault="00202393" w:rsidP="00202393">
      <w:pPr>
        <w:spacing w:line="360" w:lineRule="auto"/>
        <w:rPr>
          <w:rFonts w:ascii="Arial" w:eastAsia="Times New Roman" w:hAnsi="Arial" w:cs="Arial"/>
          <w:sz w:val="22"/>
          <w:szCs w:val="22"/>
        </w:rPr>
      </w:pPr>
      <w:r w:rsidRPr="00CB50CE">
        <w:rPr>
          <w:rFonts w:ascii="Arial" w:hAnsi="Arial" w:cs="Arial"/>
          <w:sz w:val="22"/>
          <w:szCs w:val="22"/>
        </w:rPr>
        <w:t>Ideal for camera, lighting and other on-set power guzzlers, Vmicro and Amicro batteries offer standard features users expect—plus several uniquely bebob innovations. On the smart side of each battery is a five-step, colorful LED power remaining indicator (100% - 80% - 60% - 40% - 20%) that monitors battery life. They also conveniently support through-the-finder power data protocol from ARRI, RED and Sony cameras. Below the power gauge is a push-button to wake-up the battery, check power status or to activate the built-in LED light.</w:t>
      </w:r>
      <w:r w:rsidRPr="00CB50CE">
        <w:rPr>
          <w:rFonts w:ascii="Arial" w:eastAsia="Times New Roman" w:hAnsi="Arial" w:cs="Arial"/>
          <w:sz w:val="22"/>
          <w:szCs w:val="22"/>
        </w:rPr>
        <w:t xml:space="preserve"> This nuance can help users see when connecting the battery to the battery plate, even on darkened sets.</w:t>
      </w:r>
    </w:p>
    <w:p w14:paraId="48A68701" w14:textId="77777777" w:rsidR="00202393" w:rsidRPr="00CB50CE" w:rsidRDefault="00202393" w:rsidP="00202393">
      <w:pPr>
        <w:spacing w:line="360" w:lineRule="auto"/>
        <w:rPr>
          <w:rFonts w:ascii="Arial" w:eastAsia="Times New Roman" w:hAnsi="Arial" w:cs="Arial"/>
          <w:sz w:val="22"/>
          <w:szCs w:val="22"/>
        </w:rPr>
      </w:pPr>
    </w:p>
    <w:p w14:paraId="37961133" w14:textId="77777777" w:rsidR="00202393" w:rsidRPr="00CB50CE" w:rsidRDefault="00202393" w:rsidP="00202393">
      <w:pPr>
        <w:spacing w:line="360" w:lineRule="auto"/>
        <w:rPr>
          <w:rFonts w:ascii="Arial" w:hAnsi="Arial" w:cs="Arial"/>
          <w:sz w:val="22"/>
          <w:szCs w:val="22"/>
        </w:rPr>
      </w:pPr>
      <w:r w:rsidRPr="00CB50CE">
        <w:rPr>
          <w:rFonts w:ascii="Arial" w:hAnsi="Arial" w:cs="Arial"/>
          <w:sz w:val="22"/>
          <w:szCs w:val="22"/>
        </w:rPr>
        <w:t xml:space="preserve">To power accessories, atop each Vmicro and Amicro is a USB port with a sliding cover to keep the elements out. Adjacent is a unique Twist D-Tap output </w:t>
      </w:r>
      <w:r w:rsidRPr="00CB50CE">
        <w:rPr>
          <w:rFonts w:ascii="Arial" w:eastAsia="Times New Roman" w:hAnsi="Arial" w:cs="Arial"/>
          <w:sz w:val="22"/>
          <w:szCs w:val="22"/>
        </w:rPr>
        <w:t xml:space="preserve">that </w:t>
      </w:r>
      <w:r w:rsidRPr="00CB50CE">
        <w:rPr>
          <w:rFonts w:ascii="Arial" w:hAnsi="Arial" w:cs="Arial"/>
          <w:sz w:val="22"/>
          <w:szCs w:val="22"/>
        </w:rPr>
        <w:t xml:space="preserve">allows the user to plug in the cable, in either direction they choose. </w:t>
      </w:r>
    </w:p>
    <w:p w14:paraId="131E9138" w14:textId="77777777" w:rsidR="00202393" w:rsidRPr="00CB50CE" w:rsidRDefault="00202393" w:rsidP="00202393">
      <w:pPr>
        <w:spacing w:line="360" w:lineRule="auto"/>
        <w:rPr>
          <w:rFonts w:ascii="Arial" w:eastAsia="Times New Roman" w:hAnsi="Arial" w:cs="Arial"/>
          <w:sz w:val="22"/>
          <w:szCs w:val="22"/>
        </w:rPr>
      </w:pPr>
    </w:p>
    <w:p w14:paraId="16B5D3F5" w14:textId="77777777" w:rsidR="00202393" w:rsidRPr="00CB50CE" w:rsidRDefault="00202393" w:rsidP="00202393">
      <w:pPr>
        <w:spacing w:line="360" w:lineRule="auto"/>
        <w:rPr>
          <w:rFonts w:ascii="Arial" w:hAnsi="Arial" w:cs="Arial"/>
          <w:sz w:val="22"/>
          <w:szCs w:val="22"/>
        </w:rPr>
      </w:pPr>
      <w:r w:rsidRPr="00CB50CE">
        <w:rPr>
          <w:rFonts w:ascii="Arial" w:hAnsi="Arial" w:cs="Arial"/>
          <w:sz w:val="22"/>
          <w:szCs w:val="22"/>
        </w:rPr>
        <w:t>The maximum discharge current of each Micro is 10A. To recharge, bebob offers its own range of solutions including 2-channel and 4-channel simultaneous chargers, as well as numerous battery plates, power bars and adapters for maximum versatility. Optional Hot Swap Adapters provide uninterrupted power through battery changes.</w:t>
      </w:r>
    </w:p>
    <w:p w14:paraId="589123D6" w14:textId="77777777" w:rsidR="00202393" w:rsidRPr="00CB50CE" w:rsidRDefault="00202393" w:rsidP="004141B5">
      <w:pPr>
        <w:spacing w:line="360" w:lineRule="auto"/>
        <w:rPr>
          <w:rFonts w:ascii="Arial" w:hAnsi="Arial" w:cs="Arial"/>
          <w:sz w:val="22"/>
          <w:szCs w:val="22"/>
        </w:rPr>
      </w:pPr>
    </w:p>
    <w:p w14:paraId="5318ADAB" w14:textId="77777777" w:rsidR="00202393" w:rsidRPr="00CB50CE" w:rsidRDefault="00202393" w:rsidP="004141B5">
      <w:pPr>
        <w:spacing w:line="360" w:lineRule="auto"/>
        <w:rPr>
          <w:rFonts w:ascii="Arial" w:hAnsi="Arial" w:cs="Arial"/>
          <w:sz w:val="22"/>
          <w:szCs w:val="22"/>
        </w:rPr>
      </w:pPr>
      <w:r w:rsidRPr="00CB50CE">
        <w:rPr>
          <w:rFonts w:ascii="Arial" w:hAnsi="Arial" w:cs="Arial"/>
          <w:sz w:val="22"/>
          <w:szCs w:val="22"/>
        </w:rPr>
        <w:t xml:space="preserve">The 3”/75mm height and 4”/101mm width of all Micro batteries are identical. Only the depth varies according to output, with 1.25”/32mm depth on the 43Wh packs, 1.88”/48mm for the 98Wh versions and 2.5”/ 75mm for the 147Wh capacity. </w:t>
      </w:r>
    </w:p>
    <w:p w14:paraId="74CB6CA8" w14:textId="77777777" w:rsidR="00202393" w:rsidRPr="00CB50CE" w:rsidRDefault="00202393" w:rsidP="004141B5">
      <w:pPr>
        <w:spacing w:line="360" w:lineRule="auto"/>
        <w:rPr>
          <w:rFonts w:ascii="Arial" w:hAnsi="Arial" w:cs="Arial"/>
          <w:sz w:val="22"/>
          <w:szCs w:val="22"/>
        </w:rPr>
      </w:pPr>
    </w:p>
    <w:p w14:paraId="357883F4" w14:textId="1010B7A3" w:rsidR="004141B5" w:rsidRPr="0040327C" w:rsidRDefault="00202393" w:rsidP="004141B5">
      <w:pPr>
        <w:pStyle w:val="NormalWeb"/>
        <w:spacing w:before="0" w:after="0" w:line="360" w:lineRule="auto"/>
        <w:rPr>
          <w:rFonts w:ascii="Arial" w:eastAsia="Arial" w:hAnsi="Arial" w:cs="Arial"/>
          <w:szCs w:val="22"/>
        </w:rPr>
      </w:pPr>
      <w:r w:rsidRPr="00CB50CE">
        <w:rPr>
          <w:rFonts w:ascii="Arial" w:hAnsi="Arial" w:cs="Arial"/>
          <w:sz w:val="22"/>
          <w:szCs w:val="22"/>
        </w:rPr>
        <w:t xml:space="preserve">Engineered and handcrafted in Germany to the highest specifications, </w:t>
      </w:r>
      <w:proofErr w:type="spellStart"/>
      <w:r w:rsidRPr="00CB50CE">
        <w:rPr>
          <w:rFonts w:ascii="Arial" w:hAnsi="Arial" w:cs="Arial"/>
          <w:sz w:val="22"/>
          <w:szCs w:val="22"/>
        </w:rPr>
        <w:t>Amicro</w:t>
      </w:r>
      <w:proofErr w:type="spellEnd"/>
      <w:r w:rsidRPr="00CB50CE">
        <w:rPr>
          <w:rFonts w:ascii="Arial" w:hAnsi="Arial" w:cs="Arial"/>
          <w:sz w:val="22"/>
          <w:szCs w:val="22"/>
        </w:rPr>
        <w:t xml:space="preserve"> and </w:t>
      </w:r>
      <w:proofErr w:type="spellStart"/>
      <w:r w:rsidRPr="00CB50CE">
        <w:rPr>
          <w:rFonts w:ascii="Arial" w:hAnsi="Arial" w:cs="Arial"/>
          <w:sz w:val="22"/>
          <w:szCs w:val="22"/>
        </w:rPr>
        <w:t>Vmicro</w:t>
      </w:r>
      <w:proofErr w:type="spellEnd"/>
      <w:r w:rsidRPr="00CB50CE">
        <w:rPr>
          <w:rFonts w:ascii="Arial" w:hAnsi="Arial" w:cs="Arial"/>
          <w:sz w:val="22"/>
          <w:szCs w:val="22"/>
        </w:rPr>
        <w:t xml:space="preserve"> packs feature rugged composite housings, built for long life. Their modular construction provides for easy service and reuse. After years of work when cell capacity becomes insufficient, </w:t>
      </w:r>
      <w:proofErr w:type="spellStart"/>
      <w:r w:rsidRPr="00CB50CE">
        <w:rPr>
          <w:rFonts w:ascii="Arial" w:hAnsi="Arial" w:cs="Arial"/>
          <w:sz w:val="22"/>
          <w:szCs w:val="22"/>
        </w:rPr>
        <w:t>bebob</w:t>
      </w:r>
      <w:proofErr w:type="spellEnd"/>
      <w:r w:rsidRPr="00CB50CE">
        <w:rPr>
          <w:rFonts w:ascii="Arial" w:hAnsi="Arial" w:cs="Arial"/>
          <w:sz w:val="22"/>
          <w:szCs w:val="22"/>
        </w:rPr>
        <w:t xml:space="preserve"> batteries may be re-celled. For more information or to find a </w:t>
      </w:r>
      <w:r w:rsidR="004141B5">
        <w:rPr>
          <w:rFonts w:ascii="Arial" w:hAnsi="Arial" w:cs="Arial"/>
          <w:sz w:val="22"/>
          <w:szCs w:val="22"/>
        </w:rPr>
        <w:t xml:space="preserve">local </w:t>
      </w:r>
      <w:r w:rsidRPr="00CB50CE">
        <w:rPr>
          <w:rFonts w:ascii="Arial" w:hAnsi="Arial" w:cs="Arial"/>
          <w:sz w:val="22"/>
          <w:szCs w:val="22"/>
        </w:rPr>
        <w:t xml:space="preserve">dealer visit </w:t>
      </w:r>
      <w:hyperlink r:id="rId9" w:history="1">
        <w:r w:rsidR="004141B5" w:rsidRPr="00C43AB4">
          <w:rPr>
            <w:rStyle w:val="Hyperlink0"/>
            <w:rFonts w:ascii="Arial" w:hAnsi="Arial" w:cs="Arial"/>
            <w:color w:val="3366FF"/>
            <w:szCs w:val="22"/>
          </w:rPr>
          <w:t>www.bebob.tv</w:t>
        </w:r>
      </w:hyperlink>
    </w:p>
    <w:p w14:paraId="3B146CAE" w14:textId="2DC9E590" w:rsidR="00202393" w:rsidRPr="00CB50CE" w:rsidRDefault="00202393" w:rsidP="00202393">
      <w:pPr>
        <w:spacing w:line="360" w:lineRule="auto"/>
        <w:rPr>
          <w:rFonts w:ascii="Arial" w:hAnsi="Arial" w:cs="Arial"/>
          <w:sz w:val="22"/>
          <w:szCs w:val="22"/>
        </w:rPr>
      </w:pPr>
    </w:p>
    <w:p w14:paraId="4627B437" w14:textId="77777777" w:rsidR="0056484D" w:rsidRDefault="0056484D" w:rsidP="00202393">
      <w:pPr>
        <w:rPr>
          <w:rFonts w:ascii="Arial" w:hAnsi="Arial"/>
          <w:sz w:val="22"/>
          <w:szCs w:val="22"/>
        </w:rPr>
      </w:pPr>
    </w:p>
    <w:p w14:paraId="199A2E99" w14:textId="77777777" w:rsidR="00202393" w:rsidRPr="00CB50CE" w:rsidRDefault="00202393" w:rsidP="00202393">
      <w:pPr>
        <w:rPr>
          <w:rFonts w:ascii="Arial" w:hAnsi="Arial"/>
          <w:sz w:val="22"/>
          <w:szCs w:val="22"/>
        </w:rPr>
      </w:pPr>
      <w:r w:rsidRPr="00CB50CE">
        <w:rPr>
          <w:rFonts w:ascii="Arial" w:hAnsi="Arial"/>
          <w:sz w:val="22"/>
          <w:szCs w:val="22"/>
        </w:rPr>
        <w:t># # #</w:t>
      </w:r>
    </w:p>
    <w:p w14:paraId="023AFCFE" w14:textId="77777777" w:rsidR="00202393" w:rsidRPr="00CB50CE" w:rsidRDefault="00202393" w:rsidP="00202393">
      <w:pPr>
        <w:widowControl w:val="0"/>
        <w:autoSpaceDE w:val="0"/>
        <w:autoSpaceDN w:val="0"/>
        <w:adjustRightInd w:val="0"/>
        <w:spacing w:line="360" w:lineRule="auto"/>
        <w:rPr>
          <w:rFonts w:ascii="Arial" w:hAnsi="Arial" w:cs="Arial"/>
          <w:sz w:val="22"/>
          <w:szCs w:val="22"/>
        </w:rPr>
      </w:pPr>
    </w:p>
    <w:p w14:paraId="2C085FDC" w14:textId="77777777" w:rsidR="00202393" w:rsidRPr="00CB50CE" w:rsidRDefault="00202393" w:rsidP="00CB50CE">
      <w:pPr>
        <w:widowControl w:val="0"/>
        <w:autoSpaceDE w:val="0"/>
        <w:autoSpaceDN w:val="0"/>
        <w:adjustRightInd w:val="0"/>
        <w:spacing w:line="360" w:lineRule="auto"/>
        <w:rPr>
          <w:rFonts w:ascii="Arial" w:hAnsi="Arial" w:cs="Arial"/>
          <w:sz w:val="22"/>
          <w:szCs w:val="22"/>
        </w:rPr>
      </w:pPr>
      <w:r w:rsidRPr="00CB50CE">
        <w:rPr>
          <w:rFonts w:ascii="Arial" w:hAnsi="Arial" w:cs="Arial"/>
          <w:sz w:val="22"/>
          <w:szCs w:val="22"/>
        </w:rPr>
        <w:t>About bebob</w:t>
      </w:r>
    </w:p>
    <w:p w14:paraId="58524E9E" w14:textId="7FFC2D6E" w:rsidR="00202393" w:rsidRPr="00CB50CE" w:rsidRDefault="00202393" w:rsidP="00CB50CE">
      <w:pPr>
        <w:widowControl w:val="0"/>
        <w:autoSpaceDE w:val="0"/>
        <w:autoSpaceDN w:val="0"/>
        <w:adjustRightInd w:val="0"/>
        <w:spacing w:line="360" w:lineRule="auto"/>
        <w:rPr>
          <w:rFonts w:ascii="Arial" w:hAnsi="Arial" w:cs="Arial"/>
          <w:sz w:val="22"/>
          <w:szCs w:val="22"/>
        </w:rPr>
      </w:pPr>
      <w:r w:rsidRPr="00CB50CE">
        <w:rPr>
          <w:rFonts w:ascii="Arial" w:hAnsi="Arial" w:cs="Arial"/>
          <w:sz w:val="22"/>
          <w:szCs w:val="22"/>
        </w:rPr>
        <w:t xml:space="preserve">Known for innovative power solutions and camera accessories for over 20 years, bebob’s German-made quality is built into the new Vmicro and Amicro ultra-compact batteries. Tens of thousands of bebob batteries and chargers are currently in use at film and TV studios all over the world. The company’s production process always meets the highest quality standards – be it in bebob’s own factory or at selected suppliers in the Munich area. Their product portfolio includes V-Mount and Gold Mount </w:t>
      </w:r>
      <w:r w:rsidR="00C451F3">
        <w:rPr>
          <w:rFonts w:ascii="Arial" w:hAnsi="Arial" w:cs="Arial"/>
          <w:sz w:val="22"/>
          <w:szCs w:val="22"/>
        </w:rPr>
        <w:t xml:space="preserve">compatible </w:t>
      </w:r>
      <w:r w:rsidR="00C80113">
        <w:rPr>
          <w:rFonts w:ascii="Arial" w:hAnsi="Arial" w:cs="Arial"/>
          <w:sz w:val="22"/>
          <w:szCs w:val="22"/>
        </w:rPr>
        <w:t>b</w:t>
      </w:r>
      <w:r w:rsidRPr="00CB50CE">
        <w:rPr>
          <w:rFonts w:ascii="Arial" w:hAnsi="Arial" w:cs="Arial"/>
          <w:sz w:val="22"/>
          <w:szCs w:val="22"/>
        </w:rPr>
        <w:t xml:space="preserve">atteries, Micro </w:t>
      </w:r>
      <w:r w:rsidR="00C80113">
        <w:rPr>
          <w:rFonts w:ascii="Arial" w:hAnsi="Arial" w:cs="Arial"/>
          <w:sz w:val="22"/>
          <w:szCs w:val="22"/>
        </w:rPr>
        <w:t>b</w:t>
      </w:r>
      <w:r w:rsidR="00C80113" w:rsidRPr="00CB50CE">
        <w:rPr>
          <w:rFonts w:ascii="Arial" w:hAnsi="Arial" w:cs="Arial"/>
          <w:sz w:val="22"/>
          <w:szCs w:val="22"/>
        </w:rPr>
        <w:t>atteries</w:t>
      </w:r>
      <w:r w:rsidRPr="00CB50CE">
        <w:rPr>
          <w:rFonts w:ascii="Arial" w:hAnsi="Arial" w:cs="Arial"/>
          <w:sz w:val="22"/>
          <w:szCs w:val="22"/>
        </w:rPr>
        <w:t xml:space="preserve">, Chargers, Adapters, Hot Swap Adapters, and more. </w:t>
      </w:r>
      <w:proofErr w:type="gramStart"/>
      <w:r w:rsidRPr="00CB50CE">
        <w:rPr>
          <w:rFonts w:ascii="Arial" w:hAnsi="Arial" w:cs="Arial"/>
          <w:sz w:val="22"/>
          <w:szCs w:val="22"/>
        </w:rPr>
        <w:t>bebob’s</w:t>
      </w:r>
      <w:proofErr w:type="gramEnd"/>
      <w:r w:rsidRPr="00CB50CE">
        <w:rPr>
          <w:rFonts w:ascii="Arial" w:hAnsi="Arial" w:cs="Arial"/>
          <w:sz w:val="22"/>
          <w:szCs w:val="22"/>
        </w:rPr>
        <w:t xml:space="preserve"> groundbreaking technical solutions include the rugged yet space-saving Vmicro and Amicro batteries, and the CUBE 1200, a Multi-Voltage Li-Ion </w:t>
      </w:r>
      <w:r w:rsidR="00C80113">
        <w:rPr>
          <w:rFonts w:ascii="Arial" w:hAnsi="Arial" w:cs="Arial"/>
          <w:sz w:val="22"/>
          <w:szCs w:val="22"/>
        </w:rPr>
        <w:t>b</w:t>
      </w:r>
      <w:r w:rsidR="00C80113" w:rsidRPr="00CB50CE">
        <w:rPr>
          <w:rFonts w:ascii="Arial" w:hAnsi="Arial" w:cs="Arial"/>
          <w:sz w:val="22"/>
          <w:szCs w:val="22"/>
        </w:rPr>
        <w:t xml:space="preserve">attery </w:t>
      </w:r>
      <w:r w:rsidRPr="00CB50CE">
        <w:rPr>
          <w:rFonts w:ascii="Arial" w:hAnsi="Arial" w:cs="Arial"/>
          <w:sz w:val="22"/>
          <w:szCs w:val="22"/>
        </w:rPr>
        <w:t xml:space="preserve">with an extraordinary power capacity of 1176Wh and built-in charger. Over the years </w:t>
      </w:r>
      <w:proofErr w:type="spellStart"/>
      <w:r w:rsidRPr="00CB50CE">
        <w:rPr>
          <w:rFonts w:ascii="Arial" w:hAnsi="Arial" w:cs="Arial"/>
          <w:sz w:val="22"/>
          <w:szCs w:val="22"/>
        </w:rPr>
        <w:t>bebob</w:t>
      </w:r>
      <w:proofErr w:type="spellEnd"/>
      <w:r w:rsidRPr="00CB50CE">
        <w:rPr>
          <w:rFonts w:ascii="Arial" w:hAnsi="Arial" w:cs="Arial"/>
          <w:sz w:val="22"/>
          <w:szCs w:val="22"/>
        </w:rPr>
        <w:t xml:space="preserve"> has introduced features that are still setting standards in the industry today, including virtually unbreakable batteries, replaceable cells, twist D-Tap and the CINE V-Mount.</w:t>
      </w:r>
    </w:p>
    <w:p w14:paraId="689EF01E" w14:textId="77777777" w:rsidR="00C77781" w:rsidRPr="0040327C" w:rsidRDefault="00C77781" w:rsidP="00CB50CE">
      <w:pPr>
        <w:widowControl w:val="0"/>
        <w:autoSpaceDE w:val="0"/>
        <w:autoSpaceDN w:val="0"/>
        <w:adjustRightInd w:val="0"/>
        <w:spacing w:line="360" w:lineRule="auto"/>
        <w:rPr>
          <w:rFonts w:ascii="Arial" w:hAnsi="Arial" w:cs="Arial"/>
          <w:sz w:val="20"/>
        </w:rPr>
      </w:pPr>
    </w:p>
    <w:p w14:paraId="346E9E3E" w14:textId="77777777" w:rsidR="00824DA3" w:rsidRPr="0040327C" w:rsidRDefault="00824DA3" w:rsidP="00CB50CE">
      <w:pPr>
        <w:pStyle w:val="Normal1"/>
        <w:spacing w:after="0" w:line="360" w:lineRule="auto"/>
        <w:rPr>
          <w:rStyle w:val="None"/>
          <w:rFonts w:ascii="Arial" w:hAnsi="Arial"/>
          <w:sz w:val="20"/>
        </w:rPr>
      </w:pPr>
      <w:r w:rsidRPr="0040327C">
        <w:rPr>
          <w:rStyle w:val="None"/>
          <w:rFonts w:ascii="Arial" w:hAnsi="Arial" w:cs="Arial"/>
          <w:sz w:val="20"/>
        </w:rPr>
        <w:t>###</w:t>
      </w:r>
    </w:p>
    <w:p w14:paraId="12B98738" w14:textId="77777777" w:rsidR="00824DA3" w:rsidRPr="0040327C" w:rsidRDefault="00824DA3" w:rsidP="00CB50CE">
      <w:pPr>
        <w:pStyle w:val="BodyAA"/>
        <w:spacing w:after="0" w:line="360" w:lineRule="auto"/>
        <w:rPr>
          <w:rStyle w:val="None"/>
          <w:rFonts w:ascii="Arial" w:hAnsi="Arial"/>
          <w:sz w:val="20"/>
        </w:rPr>
      </w:pPr>
    </w:p>
    <w:p w14:paraId="728528E3" w14:textId="77777777" w:rsidR="00824DA3" w:rsidRPr="0040327C" w:rsidRDefault="00824DA3" w:rsidP="00CB50CE">
      <w:pPr>
        <w:pStyle w:val="BodyAA"/>
        <w:spacing w:after="0" w:line="360" w:lineRule="auto"/>
        <w:rPr>
          <w:rStyle w:val="None"/>
          <w:rFonts w:ascii="Arial" w:hAnsi="Arial"/>
          <w:sz w:val="20"/>
        </w:rPr>
      </w:pPr>
      <w:r w:rsidRPr="0040327C">
        <w:rPr>
          <w:rStyle w:val="None"/>
          <w:rFonts w:ascii="Arial" w:hAnsi="Arial" w:cs="Arial"/>
          <w:sz w:val="20"/>
        </w:rPr>
        <w:t xml:space="preserve">For additional photos and other news, please go to </w:t>
      </w:r>
      <w:hyperlink r:id="rId10" w:history="1">
        <w:r w:rsidRPr="0040327C">
          <w:rPr>
            <w:rStyle w:val="Hyperlink1"/>
            <w:rFonts w:ascii="Arial" w:hAnsi="Arial" w:cs="Arial"/>
            <w:sz w:val="20"/>
          </w:rPr>
          <w:t>www.aboutthegear.com</w:t>
        </w:r>
      </w:hyperlink>
      <w:r w:rsidRPr="0040327C">
        <w:rPr>
          <w:rStyle w:val="None"/>
          <w:rFonts w:ascii="Arial" w:hAnsi="Arial" w:cs="Arial"/>
          <w:sz w:val="20"/>
        </w:rPr>
        <w:t xml:space="preserve"> </w:t>
      </w:r>
    </w:p>
    <w:p w14:paraId="797E797B" w14:textId="77777777" w:rsidR="00824DA3" w:rsidRPr="0040327C" w:rsidRDefault="00824DA3" w:rsidP="00CB50CE">
      <w:pPr>
        <w:pStyle w:val="NormalWeb"/>
        <w:spacing w:before="0" w:after="0" w:line="360" w:lineRule="auto"/>
        <w:rPr>
          <w:rFonts w:ascii="Arial" w:hAnsi="Arial" w:cs="Arial"/>
        </w:rPr>
      </w:pPr>
      <w:r w:rsidRPr="0040327C">
        <w:rPr>
          <w:rStyle w:val="None"/>
          <w:rFonts w:ascii="Arial" w:hAnsi="Arial" w:cs="Arial"/>
          <w:szCs w:val="22"/>
        </w:rPr>
        <w:t xml:space="preserve">Information Prepared by Lewis Communications: </w:t>
      </w:r>
      <w:hyperlink r:id="rId11" w:history="1">
        <w:r w:rsidRPr="0040327C">
          <w:rPr>
            <w:rStyle w:val="Hyperlink2"/>
            <w:rFonts w:ascii="Arial" w:hAnsi="Arial" w:cs="Arial"/>
          </w:rPr>
          <w:t>susan@lewiscommunications.net</w:t>
        </w:r>
      </w:hyperlink>
      <w:r w:rsidRPr="0040327C">
        <w:rPr>
          <w:rStyle w:val="None"/>
          <w:rFonts w:ascii="Arial" w:hAnsi="Arial" w:cs="Arial"/>
          <w:szCs w:val="22"/>
        </w:rPr>
        <w:t xml:space="preserve">  </w:t>
      </w:r>
    </w:p>
    <w:p w14:paraId="04076EFB" w14:textId="77777777" w:rsidR="0000415B" w:rsidRPr="0040327C" w:rsidRDefault="0000415B" w:rsidP="0040327C">
      <w:pPr>
        <w:pStyle w:val="Normal1"/>
        <w:spacing w:line="240" w:lineRule="auto"/>
        <w:rPr>
          <w:rFonts w:ascii="Arial" w:hAnsi="Arial" w:cs="Arial"/>
          <w:sz w:val="20"/>
        </w:rPr>
      </w:pPr>
    </w:p>
    <w:sectPr w:rsidR="0000415B" w:rsidRPr="0040327C" w:rsidSect="006F774A">
      <w:headerReference w:type="default" r:id="rId12"/>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D31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31FC3" w16cid:durableId="2027847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57CBE" w14:textId="77777777" w:rsidR="00BE740F" w:rsidRDefault="00BE740F">
      <w:r>
        <w:separator/>
      </w:r>
    </w:p>
  </w:endnote>
  <w:endnote w:type="continuationSeparator" w:id="0">
    <w:p w14:paraId="017E86E7" w14:textId="77777777" w:rsidR="00BE740F" w:rsidRDefault="00BE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DB3BB" w14:textId="77777777" w:rsidR="00BE740F" w:rsidRDefault="00BE740F">
      <w:r>
        <w:separator/>
      </w:r>
    </w:p>
  </w:footnote>
  <w:footnote w:type="continuationSeparator" w:id="0">
    <w:p w14:paraId="5CE34B03" w14:textId="77777777" w:rsidR="00BE740F" w:rsidRDefault="00BE74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BB8C5" w14:textId="77777777" w:rsidR="00BE740F" w:rsidRDefault="00BE740F">
    <w:pPr>
      <w:pStyle w:val="Normal1"/>
      <w:spacing w:before="720"/>
    </w:pPr>
    <w:r>
      <w:rPr>
        <w:noProof/>
      </w:rPr>
      <w:drawing>
        <wp:anchor distT="0" distB="0" distL="114300" distR="114300" simplePos="0" relativeHeight="251658240" behindDoc="0" locked="0" layoutInCell="1" allowOverlap="1" wp14:anchorId="592BAA9C" wp14:editId="7B3D0E6A">
          <wp:simplePos x="0" y="0"/>
          <wp:positionH relativeFrom="column">
            <wp:posOffset>4686300</wp:posOffset>
          </wp:positionH>
          <wp:positionV relativeFrom="paragraph">
            <wp:posOffset>-228600</wp:posOffset>
          </wp:positionV>
          <wp:extent cx="1798955" cy="445135"/>
          <wp:effectExtent l="25400" t="0" r="4445" b="0"/>
          <wp:wrapTight wrapText="bothSides">
            <wp:wrapPolygon edited="0">
              <wp:start x="-305" y="0"/>
              <wp:lineTo x="-305" y="20953"/>
              <wp:lineTo x="21653" y="20953"/>
              <wp:lineTo x="21653" y="0"/>
              <wp:lineTo x="-305" y="0"/>
            </wp:wrapPolygon>
          </wp:wrapTight>
          <wp:docPr id="1" name="Picture 1" descr="Logo_bebob_Pantone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bob_Pantone Reflex blue.jpg"/>
                  <pic:cNvPicPr/>
                </pic:nvPicPr>
                <pic:blipFill>
                  <a:blip r:embed="rId1"/>
                  <a:stretch>
                    <a:fillRect/>
                  </a:stretch>
                </pic:blipFill>
                <pic:spPr>
                  <a:xfrm>
                    <a:off x="0" y="0"/>
                    <a:ext cx="1798955" cy="445135"/>
                  </a:xfrm>
                  <a:prstGeom prst="rect">
                    <a:avLst/>
                  </a:prstGeom>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Maiberger">
    <w15:presenceInfo w15:providerId="Windows Live" w15:userId="8a3c8028fc467c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5B"/>
    <w:rsid w:val="0000415B"/>
    <w:rsid w:val="000324DF"/>
    <w:rsid w:val="00096553"/>
    <w:rsid w:val="0011724A"/>
    <w:rsid w:val="00151D74"/>
    <w:rsid w:val="00163E75"/>
    <w:rsid w:val="00177C51"/>
    <w:rsid w:val="00202393"/>
    <w:rsid w:val="00287E85"/>
    <w:rsid w:val="002C44EE"/>
    <w:rsid w:val="003434B2"/>
    <w:rsid w:val="003B0F8A"/>
    <w:rsid w:val="0040327C"/>
    <w:rsid w:val="004034D7"/>
    <w:rsid w:val="004141B5"/>
    <w:rsid w:val="00436124"/>
    <w:rsid w:val="00494E6C"/>
    <w:rsid w:val="00497873"/>
    <w:rsid w:val="0053091F"/>
    <w:rsid w:val="0056484D"/>
    <w:rsid w:val="0064628F"/>
    <w:rsid w:val="006E7405"/>
    <w:rsid w:val="006F774A"/>
    <w:rsid w:val="00720043"/>
    <w:rsid w:val="00767DE0"/>
    <w:rsid w:val="007A70BC"/>
    <w:rsid w:val="00824DA3"/>
    <w:rsid w:val="00847B29"/>
    <w:rsid w:val="009A764A"/>
    <w:rsid w:val="009F4B90"/>
    <w:rsid w:val="00A2096F"/>
    <w:rsid w:val="00A60205"/>
    <w:rsid w:val="00B05FC9"/>
    <w:rsid w:val="00B22E1B"/>
    <w:rsid w:val="00BB6682"/>
    <w:rsid w:val="00BE5B8A"/>
    <w:rsid w:val="00BE740F"/>
    <w:rsid w:val="00C43AB4"/>
    <w:rsid w:val="00C451F3"/>
    <w:rsid w:val="00C77781"/>
    <w:rsid w:val="00C80113"/>
    <w:rsid w:val="00CB50CE"/>
    <w:rsid w:val="00CD19BD"/>
    <w:rsid w:val="00D53C3F"/>
    <w:rsid w:val="00D55CAC"/>
    <w:rsid w:val="00D8719E"/>
    <w:rsid w:val="00D90EAA"/>
    <w:rsid w:val="00DA5EF4"/>
    <w:rsid w:val="00DC0223"/>
    <w:rsid w:val="00E47CFE"/>
    <w:rsid w:val="00EE2EE5"/>
    <w:rsid w:val="00F140F8"/>
    <w:rsid w:val="00F52F76"/>
    <w:rsid w:val="00FB1A96"/>
    <w:rsid w:val="00FC60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9D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semiHidden/>
    <w:unhideWhenUsed/>
    <w:rsid w:val="00C77781"/>
    <w:pPr>
      <w:tabs>
        <w:tab w:val="center" w:pos="4320"/>
        <w:tab w:val="right" w:pos="8640"/>
      </w:tabs>
    </w:pPr>
  </w:style>
  <w:style w:type="character" w:customStyle="1" w:styleId="HeaderChar">
    <w:name w:val="Header Char"/>
    <w:basedOn w:val="DefaultParagraphFont"/>
    <w:link w:val="Header"/>
    <w:uiPriority w:val="99"/>
    <w:semiHidden/>
    <w:rsid w:val="00C77781"/>
    <w:rPr>
      <w:sz w:val="24"/>
      <w:szCs w:val="24"/>
    </w:rPr>
  </w:style>
  <w:style w:type="paragraph" w:styleId="Footer">
    <w:name w:val="footer"/>
    <w:basedOn w:val="Normal"/>
    <w:link w:val="FooterChar"/>
    <w:uiPriority w:val="99"/>
    <w:semiHidden/>
    <w:unhideWhenUsed/>
    <w:rsid w:val="00C77781"/>
    <w:pPr>
      <w:tabs>
        <w:tab w:val="center" w:pos="4320"/>
        <w:tab w:val="right" w:pos="8640"/>
      </w:tabs>
    </w:pPr>
  </w:style>
  <w:style w:type="character" w:customStyle="1" w:styleId="FooterChar">
    <w:name w:val="Footer Char"/>
    <w:basedOn w:val="DefaultParagraphFont"/>
    <w:link w:val="Footer"/>
    <w:uiPriority w:val="99"/>
    <w:semiHidden/>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ascii="Times" w:hAnsi="Times" w:cs="Arial Unicode MS"/>
      <w:color w:val="000000"/>
      <w:u w:color="000000"/>
    </w:rPr>
  </w:style>
  <w:style w:type="character" w:customStyle="1" w:styleId="None">
    <w:name w:val="None"/>
  </w:style>
  <w:style w:type="character" w:customStyle="1" w:styleId="Hyperlink0">
    <w:name w:val="Hyperlink.0"/>
    <w:basedOn w:val="None"/>
    <w:rPr>
      <w:color w:val="0000FF"/>
      <w:u w:val="single" w:color="0000FF"/>
    </w:rPr>
  </w:style>
  <w:style w:type="paragraph" w:customStyle="1" w:styleId="Body">
    <w:name w:val="Body"/>
    <w:rPr>
      <w:rFonts w:cs="Arial Unicode MS"/>
      <w:color w:val="000000"/>
      <w:sz w:val="24"/>
      <w:szCs w:val="24"/>
      <w:u w:color="000000"/>
    </w:rPr>
  </w:style>
  <w:style w:type="character" w:customStyle="1" w:styleId="apple-tab-span">
    <w:name w:val="apple-tab-span"/>
    <w:rPr>
      <w:lang w:val="en-US"/>
    </w:rPr>
  </w:style>
  <w:style w:type="character" w:customStyle="1" w:styleId="Hyperlink1">
    <w:name w:val="Hyperlink.1"/>
    <w:basedOn w:val="Hyperlink"/>
    <w:rPr>
      <w:color w:val="0000FF"/>
      <w:u w:val="single" w:color="0000FF"/>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Hyperlink1"/>
    <w:rPr>
      <w:color w:val="0000FF"/>
      <w:u w:val="single" w:color="0000FF"/>
    </w:rPr>
  </w:style>
  <w:style w:type="paragraph" w:customStyle="1" w:styleId="Normal2">
    <w:name w:val="Normal2"/>
    <w:rsid w:val="009A764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Arial" w:hAnsi="Arial" w:cs="Arial"/>
      <w:color w:val="000000"/>
      <w:sz w:val="22"/>
      <w:szCs w:val="22"/>
      <w:bdr w:val="none" w:sz="0" w:space="0" w:color="auto"/>
    </w:rPr>
  </w:style>
  <w:style w:type="character" w:styleId="FollowedHyperlink">
    <w:name w:val="FollowedHyperlink"/>
    <w:basedOn w:val="DefaultParagraphFont"/>
    <w:uiPriority w:val="99"/>
    <w:semiHidden/>
    <w:unhideWhenUsed/>
    <w:rsid w:val="00436124"/>
    <w:rPr>
      <w:color w:val="FF00FF" w:themeColor="followedHyperlink"/>
      <w:u w:val="single"/>
    </w:rPr>
  </w:style>
  <w:style w:type="character" w:customStyle="1" w:styleId="Link">
    <w:name w:val="Link"/>
    <w:rsid w:val="00824DA3"/>
    <w:rPr>
      <w:color w:val="0000FF"/>
      <w:u w:val="single" w:color="0000FF"/>
    </w:rPr>
  </w:style>
  <w:style w:type="paragraph" w:customStyle="1" w:styleId="BodyAA">
    <w:name w:val="Body A A"/>
    <w:rsid w:val="00824DA3"/>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A7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0BC"/>
    <w:rPr>
      <w:rFonts w:ascii="Lucida Grande" w:hAnsi="Lucida Grande" w:cs="Lucida Grande"/>
      <w:sz w:val="18"/>
      <w:szCs w:val="18"/>
    </w:rPr>
  </w:style>
  <w:style w:type="paragraph" w:styleId="Header">
    <w:name w:val="header"/>
    <w:basedOn w:val="Normal"/>
    <w:link w:val="HeaderChar"/>
    <w:uiPriority w:val="99"/>
    <w:semiHidden/>
    <w:unhideWhenUsed/>
    <w:rsid w:val="00C77781"/>
    <w:pPr>
      <w:tabs>
        <w:tab w:val="center" w:pos="4320"/>
        <w:tab w:val="right" w:pos="8640"/>
      </w:tabs>
    </w:pPr>
  </w:style>
  <w:style w:type="character" w:customStyle="1" w:styleId="HeaderChar">
    <w:name w:val="Header Char"/>
    <w:basedOn w:val="DefaultParagraphFont"/>
    <w:link w:val="Header"/>
    <w:uiPriority w:val="99"/>
    <w:semiHidden/>
    <w:rsid w:val="00C77781"/>
    <w:rPr>
      <w:sz w:val="24"/>
      <w:szCs w:val="24"/>
    </w:rPr>
  </w:style>
  <w:style w:type="paragraph" w:styleId="Footer">
    <w:name w:val="footer"/>
    <w:basedOn w:val="Normal"/>
    <w:link w:val="FooterChar"/>
    <w:uiPriority w:val="99"/>
    <w:semiHidden/>
    <w:unhideWhenUsed/>
    <w:rsid w:val="00C77781"/>
    <w:pPr>
      <w:tabs>
        <w:tab w:val="center" w:pos="4320"/>
        <w:tab w:val="right" w:pos="8640"/>
      </w:tabs>
    </w:pPr>
  </w:style>
  <w:style w:type="character" w:customStyle="1" w:styleId="FooterChar">
    <w:name w:val="Footer Char"/>
    <w:basedOn w:val="DefaultParagraphFont"/>
    <w:link w:val="Footer"/>
    <w:uiPriority w:val="99"/>
    <w:semiHidden/>
    <w:rsid w:val="00C77781"/>
    <w:rPr>
      <w:sz w:val="24"/>
      <w:szCs w:val="24"/>
    </w:rPr>
  </w:style>
  <w:style w:type="character" w:styleId="CommentReference">
    <w:name w:val="annotation reference"/>
    <w:basedOn w:val="DefaultParagraphFont"/>
    <w:uiPriority w:val="99"/>
    <w:semiHidden/>
    <w:unhideWhenUsed/>
    <w:rsid w:val="00C451F3"/>
    <w:rPr>
      <w:sz w:val="16"/>
      <w:szCs w:val="16"/>
    </w:rPr>
  </w:style>
  <w:style w:type="paragraph" w:styleId="CommentText">
    <w:name w:val="annotation text"/>
    <w:basedOn w:val="Normal"/>
    <w:link w:val="CommentTextChar"/>
    <w:uiPriority w:val="99"/>
    <w:semiHidden/>
    <w:unhideWhenUsed/>
    <w:rsid w:val="00C451F3"/>
    <w:rPr>
      <w:sz w:val="20"/>
      <w:szCs w:val="20"/>
    </w:rPr>
  </w:style>
  <w:style w:type="character" w:customStyle="1" w:styleId="CommentTextChar">
    <w:name w:val="Comment Text Char"/>
    <w:basedOn w:val="DefaultParagraphFont"/>
    <w:link w:val="CommentText"/>
    <w:uiPriority w:val="99"/>
    <w:semiHidden/>
    <w:rsid w:val="00C451F3"/>
  </w:style>
  <w:style w:type="paragraph" w:styleId="CommentSubject">
    <w:name w:val="annotation subject"/>
    <w:basedOn w:val="CommentText"/>
    <w:next w:val="CommentText"/>
    <w:link w:val="CommentSubjectChar"/>
    <w:uiPriority w:val="99"/>
    <w:semiHidden/>
    <w:unhideWhenUsed/>
    <w:rsid w:val="00C451F3"/>
    <w:rPr>
      <w:b/>
      <w:bCs/>
    </w:rPr>
  </w:style>
  <w:style w:type="character" w:customStyle="1" w:styleId="CommentSubjectChar">
    <w:name w:val="Comment Subject Char"/>
    <w:basedOn w:val="CommentTextChar"/>
    <w:link w:val="CommentSubject"/>
    <w:uiPriority w:val="99"/>
    <w:semiHidden/>
    <w:rsid w:val="00C45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san@lewiscommunications.ne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ebob.de" TargetMode="External"/><Relationship Id="rId9" Type="http://schemas.openxmlformats.org/officeDocument/2006/relationships/hyperlink" Target="https://bebob.de" TargetMode="External"/><Relationship Id="rId10" Type="http://schemas.openxmlformats.org/officeDocument/2006/relationships/hyperlink" Target="http://www.abouttheg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70388-F91F-A949-8676-1DB75347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mykale lowery</cp:lastModifiedBy>
  <cp:revision>2</cp:revision>
  <cp:lastPrinted>2018-09-10T23:21:00Z</cp:lastPrinted>
  <dcterms:created xsi:type="dcterms:W3CDTF">2019-03-07T01:02:00Z</dcterms:created>
  <dcterms:modified xsi:type="dcterms:W3CDTF">2019-03-07T01:02:00Z</dcterms:modified>
</cp:coreProperties>
</file>