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6B05E" w14:textId="4048B5D2" w:rsidR="0000415B" w:rsidRPr="00D42A55" w:rsidRDefault="00665C07" w:rsidP="00202393">
      <w:pPr>
        <w:pStyle w:val="NormalWeb"/>
        <w:spacing w:before="0" w:after="0"/>
        <w:rPr>
          <w:rFonts w:ascii="Arial" w:eastAsia="Arial" w:hAnsi="Arial" w:cs="Arial"/>
          <w:sz w:val="24"/>
          <w:szCs w:val="24"/>
        </w:rPr>
      </w:pPr>
      <w:r>
        <w:rPr>
          <w:rFonts w:ascii="Arial" w:hAnsi="Arial" w:cs="Arial"/>
          <w:b/>
          <w:bCs/>
          <w:sz w:val="24"/>
          <w:szCs w:val="24"/>
        </w:rPr>
        <w:t>User Report</w:t>
      </w:r>
    </w:p>
    <w:p w14:paraId="066905AE" w14:textId="77777777" w:rsidR="00C77781" w:rsidRPr="00D42A55" w:rsidRDefault="00427293" w:rsidP="00202393">
      <w:pPr>
        <w:pStyle w:val="NormalWeb"/>
        <w:spacing w:before="0" w:after="0"/>
        <w:rPr>
          <w:rFonts w:ascii="Arial" w:hAnsi="Arial" w:cs="Arial"/>
          <w:sz w:val="22"/>
          <w:szCs w:val="22"/>
          <w:lang w:val="de-DE"/>
        </w:rPr>
      </w:pPr>
      <w:r w:rsidRPr="00D42A55">
        <w:rPr>
          <w:rFonts w:ascii="Arial" w:hAnsi="Arial" w:cs="Arial"/>
          <w:sz w:val="22"/>
          <w:szCs w:val="22"/>
          <w:lang w:val="de-DE"/>
        </w:rPr>
        <w:t xml:space="preserve">bebob </w:t>
      </w:r>
    </w:p>
    <w:p w14:paraId="060B9D89" w14:textId="77777777" w:rsidR="00C77781" w:rsidRPr="00D42A55" w:rsidRDefault="0056484D" w:rsidP="00202393">
      <w:pPr>
        <w:pStyle w:val="NormalWeb"/>
        <w:spacing w:before="0" w:after="0"/>
        <w:rPr>
          <w:rFonts w:ascii="Arial" w:hAnsi="Arial" w:cs="Arial"/>
          <w:sz w:val="22"/>
          <w:szCs w:val="22"/>
          <w:lang w:val="de-DE"/>
        </w:rPr>
      </w:pPr>
      <w:r w:rsidRPr="00D42A55">
        <w:rPr>
          <w:rFonts w:ascii="Arial" w:hAnsi="Arial" w:cs="Arial"/>
          <w:sz w:val="22"/>
          <w:szCs w:val="22"/>
          <w:lang w:val="de-DE"/>
        </w:rPr>
        <w:t>Munich, Germany</w:t>
      </w:r>
    </w:p>
    <w:p w14:paraId="06A74287" w14:textId="77777777" w:rsidR="0000415B" w:rsidRPr="00D42A55" w:rsidRDefault="00665C07" w:rsidP="00202393">
      <w:pPr>
        <w:pStyle w:val="NormalWeb"/>
        <w:spacing w:before="0" w:after="0"/>
        <w:rPr>
          <w:rFonts w:ascii="Arial" w:eastAsia="Arial" w:hAnsi="Arial" w:cs="Arial"/>
          <w:sz w:val="22"/>
          <w:szCs w:val="22"/>
          <w:lang w:val="de-DE"/>
        </w:rPr>
      </w:pPr>
      <w:hyperlink r:id="rId9" w:history="1">
        <w:r w:rsidR="00C77781" w:rsidRPr="00D42A55">
          <w:rPr>
            <w:rStyle w:val="Hyperlink0"/>
            <w:rFonts w:ascii="Arial" w:hAnsi="Arial" w:cs="Arial"/>
            <w:sz w:val="22"/>
            <w:szCs w:val="22"/>
            <w:lang w:val="de-DE"/>
          </w:rPr>
          <w:t>www.bebob.</w:t>
        </w:r>
        <w:r w:rsidR="0056484D" w:rsidRPr="00D42A55">
          <w:rPr>
            <w:rStyle w:val="Hyperlink0"/>
            <w:rFonts w:ascii="Arial" w:hAnsi="Arial" w:cs="Arial"/>
            <w:sz w:val="22"/>
            <w:szCs w:val="22"/>
            <w:lang w:val="de-DE"/>
          </w:rPr>
          <w:t>tv</w:t>
        </w:r>
      </w:hyperlink>
    </w:p>
    <w:p w14:paraId="59AFD988" w14:textId="39411FB0" w:rsidR="0000415B" w:rsidRPr="00D42A55" w:rsidRDefault="009A764A" w:rsidP="00202393">
      <w:pPr>
        <w:pStyle w:val="NormalWeb"/>
        <w:spacing w:before="0" w:after="0"/>
        <w:rPr>
          <w:rFonts w:ascii="Arial" w:eastAsia="Arial" w:hAnsi="Arial" w:cs="Arial"/>
          <w:sz w:val="22"/>
          <w:szCs w:val="22"/>
        </w:rPr>
      </w:pPr>
      <w:r w:rsidRPr="00D42A55">
        <w:rPr>
          <w:rFonts w:ascii="Arial" w:hAnsi="Arial" w:cs="Arial"/>
          <w:sz w:val="22"/>
          <w:szCs w:val="22"/>
        </w:rPr>
        <w:t xml:space="preserve">Effective: </w:t>
      </w:r>
      <w:r w:rsidR="00665C07">
        <w:rPr>
          <w:rFonts w:ascii="Arial" w:hAnsi="Arial" w:cs="Arial"/>
          <w:sz w:val="22"/>
          <w:szCs w:val="22"/>
        </w:rPr>
        <w:t>August</w:t>
      </w:r>
      <w:r w:rsidR="00665C07" w:rsidRPr="00D42A55">
        <w:rPr>
          <w:rFonts w:ascii="Arial" w:hAnsi="Arial" w:cs="Arial"/>
          <w:sz w:val="22"/>
          <w:szCs w:val="22"/>
        </w:rPr>
        <w:t xml:space="preserve"> </w:t>
      </w:r>
      <w:r w:rsidR="00665C07">
        <w:rPr>
          <w:rFonts w:ascii="Arial" w:hAnsi="Arial" w:cs="Arial"/>
          <w:sz w:val="22"/>
          <w:szCs w:val="22"/>
        </w:rPr>
        <w:t>2</w:t>
      </w:r>
      <w:r w:rsidR="00665C07" w:rsidRPr="00D42A55">
        <w:rPr>
          <w:rFonts w:ascii="Arial" w:hAnsi="Arial" w:cs="Arial"/>
          <w:sz w:val="22"/>
          <w:szCs w:val="22"/>
        </w:rPr>
        <w:t>1</w:t>
      </w:r>
      <w:r w:rsidRPr="00D42A55">
        <w:rPr>
          <w:rFonts w:ascii="Arial" w:hAnsi="Arial" w:cs="Arial"/>
          <w:sz w:val="22"/>
          <w:szCs w:val="22"/>
        </w:rPr>
        <w:t>, 201</w:t>
      </w:r>
      <w:r w:rsidR="00C77781" w:rsidRPr="00D42A55">
        <w:rPr>
          <w:rFonts w:ascii="Arial" w:hAnsi="Arial" w:cs="Arial"/>
          <w:sz w:val="22"/>
          <w:szCs w:val="22"/>
        </w:rPr>
        <w:t>9</w:t>
      </w:r>
    </w:p>
    <w:p w14:paraId="4A3921DA" w14:textId="52B1AE41" w:rsidR="0000415B" w:rsidRPr="00D42A55" w:rsidRDefault="0000415B" w:rsidP="00202393">
      <w:pPr>
        <w:pStyle w:val="Normal1"/>
        <w:spacing w:after="0" w:line="240" w:lineRule="auto"/>
        <w:jc w:val="center"/>
        <w:rPr>
          <w:rFonts w:ascii="Arial" w:eastAsia="Arial" w:hAnsi="Arial" w:cs="Arial"/>
          <w:b/>
          <w:bCs/>
          <w:sz w:val="20"/>
        </w:rPr>
      </w:pPr>
    </w:p>
    <w:p w14:paraId="0576DC8E" w14:textId="0D907973" w:rsidR="00F01CBB" w:rsidRPr="00665C07" w:rsidRDefault="00F01CBB" w:rsidP="00202393">
      <w:pPr>
        <w:pStyle w:val="Normal1"/>
        <w:spacing w:after="0" w:line="240" w:lineRule="auto"/>
        <w:jc w:val="center"/>
        <w:rPr>
          <w:rFonts w:ascii="Arial" w:eastAsia="Arial" w:hAnsi="Arial" w:cs="Arial"/>
          <w:b/>
          <w:bCs/>
          <w:sz w:val="28"/>
          <w:szCs w:val="28"/>
        </w:rPr>
      </w:pPr>
    </w:p>
    <w:p w14:paraId="49290F98" w14:textId="34C45B07" w:rsidR="00665C07" w:rsidRPr="00665C07" w:rsidRDefault="00665C07" w:rsidP="00665C07">
      <w:pPr>
        <w:pStyle w:val="Body"/>
        <w:rPr>
          <w:rFonts w:ascii="Arial" w:hAnsi="Arial"/>
          <w:b/>
          <w:color w:val="auto"/>
          <w:sz w:val="28"/>
          <w:szCs w:val="28"/>
        </w:rPr>
      </w:pPr>
      <w:r>
        <w:rPr>
          <w:rFonts w:ascii="Arial" w:hAnsi="Arial"/>
          <w:b/>
          <w:color w:val="auto"/>
          <w:sz w:val="28"/>
          <w:szCs w:val="28"/>
        </w:rPr>
        <w:t xml:space="preserve">Dan </w:t>
      </w:r>
      <w:proofErr w:type="spellStart"/>
      <w:r w:rsidRPr="00665C07">
        <w:rPr>
          <w:rFonts w:ascii="Arial" w:hAnsi="Arial"/>
          <w:b/>
          <w:color w:val="auto"/>
          <w:sz w:val="28"/>
          <w:szCs w:val="28"/>
        </w:rPr>
        <w:t>Kneece</w:t>
      </w:r>
      <w:proofErr w:type="spellEnd"/>
      <w:r w:rsidRPr="00665C07">
        <w:rPr>
          <w:rFonts w:ascii="Arial" w:hAnsi="Arial"/>
          <w:b/>
          <w:color w:val="auto"/>
          <w:sz w:val="28"/>
          <w:szCs w:val="28"/>
        </w:rPr>
        <w:t xml:space="preserve"> Powers off </w:t>
      </w:r>
      <w:proofErr w:type="spellStart"/>
      <w:r w:rsidRPr="00665C07">
        <w:rPr>
          <w:rFonts w:ascii="Arial" w:hAnsi="Arial"/>
          <w:b/>
          <w:color w:val="auto"/>
          <w:sz w:val="28"/>
          <w:szCs w:val="28"/>
        </w:rPr>
        <w:t>bebob</w:t>
      </w:r>
      <w:proofErr w:type="spellEnd"/>
      <w:r w:rsidRPr="00665C07">
        <w:rPr>
          <w:rFonts w:ascii="Arial" w:hAnsi="Arial"/>
          <w:b/>
          <w:color w:val="auto"/>
          <w:sz w:val="28"/>
          <w:szCs w:val="28"/>
        </w:rPr>
        <w:t xml:space="preserve"> Micros for Rhode Island Indie</w:t>
      </w:r>
    </w:p>
    <w:p w14:paraId="1D38FB7D" w14:textId="77777777" w:rsidR="004B6274" w:rsidRPr="00D42A55" w:rsidRDefault="004B6274" w:rsidP="00202393">
      <w:pPr>
        <w:spacing w:line="360" w:lineRule="auto"/>
        <w:rPr>
          <w:rFonts w:ascii="Arial" w:hAnsi="Arial"/>
          <w:b/>
          <w:sz w:val="16"/>
          <w:szCs w:val="16"/>
        </w:rPr>
      </w:pPr>
    </w:p>
    <w:p w14:paraId="3E9DD8C2" w14:textId="77777777" w:rsidR="00665C07" w:rsidRPr="00787505" w:rsidRDefault="00665C07" w:rsidP="00665C07">
      <w:pPr>
        <w:pStyle w:val="Body"/>
        <w:spacing w:line="360" w:lineRule="auto"/>
        <w:rPr>
          <w:rFonts w:ascii="Arial" w:hAnsi="Arial"/>
          <w:color w:val="auto"/>
        </w:rPr>
      </w:pPr>
      <w:r w:rsidRPr="00787505">
        <w:rPr>
          <w:rFonts w:ascii="Arial" w:hAnsi="Arial"/>
          <w:color w:val="auto"/>
        </w:rPr>
        <w:t xml:space="preserve">When it comes to the moving camera, few can challenge the finesse of Dan </w:t>
      </w:r>
      <w:proofErr w:type="spellStart"/>
      <w:r w:rsidRPr="00787505">
        <w:rPr>
          <w:rFonts w:ascii="Arial" w:hAnsi="Arial"/>
          <w:color w:val="auto"/>
        </w:rPr>
        <w:t>Kneece</w:t>
      </w:r>
      <w:proofErr w:type="spellEnd"/>
      <w:r w:rsidRPr="00787505">
        <w:rPr>
          <w:rFonts w:ascii="Arial" w:hAnsi="Arial"/>
          <w:color w:val="auto"/>
        </w:rPr>
        <w:t xml:space="preserve">. His resume reads like a </w:t>
      </w:r>
      <w:r w:rsidRPr="00787505">
        <w:rPr>
          <w:rFonts w:ascii="Arial" w:hAnsi="Arial"/>
          <w:i/>
          <w:color w:val="auto"/>
        </w:rPr>
        <w:t>Who’s Who</w:t>
      </w:r>
      <w:r w:rsidRPr="00787505">
        <w:rPr>
          <w:rFonts w:ascii="Arial" w:hAnsi="Arial"/>
          <w:color w:val="auto"/>
        </w:rPr>
        <w:t xml:space="preserve"> of high-powered films from his legendary </w:t>
      </w:r>
      <w:proofErr w:type="spellStart"/>
      <w:r w:rsidRPr="00787505">
        <w:rPr>
          <w:rFonts w:ascii="Arial" w:hAnsi="Arial"/>
          <w:color w:val="auto"/>
        </w:rPr>
        <w:t>Steadicam</w:t>
      </w:r>
      <w:proofErr w:type="spellEnd"/>
      <w:r w:rsidRPr="00787505">
        <w:rPr>
          <w:rFonts w:ascii="Arial" w:hAnsi="Arial"/>
          <w:color w:val="auto"/>
        </w:rPr>
        <w:t xml:space="preserve"> work throughout the 1980s and ‘90s to his dynamic cinematography today. </w:t>
      </w:r>
    </w:p>
    <w:p w14:paraId="48915362" w14:textId="77777777" w:rsidR="00665C07" w:rsidRPr="00787505" w:rsidRDefault="00665C07" w:rsidP="00665C07">
      <w:pPr>
        <w:pStyle w:val="Body"/>
        <w:spacing w:line="360" w:lineRule="auto"/>
        <w:rPr>
          <w:rFonts w:ascii="Arial" w:hAnsi="Arial"/>
          <w:color w:val="auto"/>
        </w:rPr>
      </w:pPr>
    </w:p>
    <w:p w14:paraId="0A38A654" w14:textId="77777777" w:rsidR="00665C07" w:rsidRPr="00787505" w:rsidRDefault="00665C07" w:rsidP="00665C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rPr>
      </w:pPr>
      <w:r w:rsidRPr="00787505">
        <w:rPr>
          <w:rFonts w:ascii="Arial" w:hAnsi="Arial"/>
        </w:rPr>
        <w:t xml:space="preserve">Recently for an </w:t>
      </w:r>
      <w:r w:rsidRPr="00787505">
        <w:rPr>
          <w:rFonts w:ascii="Arial" w:hAnsi="Arial" w:cs="Arial"/>
        </w:rPr>
        <w:t xml:space="preserve">Untitled Rhode Island Project, directed by Michelle </w:t>
      </w:r>
      <w:proofErr w:type="spellStart"/>
      <w:r w:rsidRPr="00787505">
        <w:rPr>
          <w:rFonts w:ascii="Arial" w:hAnsi="Arial" w:cs="Arial"/>
        </w:rPr>
        <w:t>Salcedo</w:t>
      </w:r>
      <w:proofErr w:type="spellEnd"/>
      <w:r w:rsidRPr="00787505">
        <w:rPr>
          <w:rFonts w:ascii="Arial" w:hAnsi="Arial" w:cs="Arial"/>
        </w:rPr>
        <w:t xml:space="preserve">, </w:t>
      </w:r>
    </w:p>
    <w:p w14:paraId="3A51A22F" w14:textId="77777777" w:rsidR="00665C07" w:rsidRPr="00787505" w:rsidRDefault="00665C07" w:rsidP="00665C07">
      <w:pPr>
        <w:pStyle w:val="Body"/>
        <w:spacing w:line="360" w:lineRule="auto"/>
        <w:rPr>
          <w:rFonts w:ascii="Arial" w:hAnsi="Arial" w:cs="Arial"/>
          <w:color w:val="auto"/>
        </w:rPr>
      </w:pPr>
      <w:proofErr w:type="spellStart"/>
      <w:r w:rsidRPr="00787505">
        <w:rPr>
          <w:rFonts w:ascii="Arial" w:hAnsi="Arial" w:cs="Arial"/>
          <w:color w:val="auto"/>
        </w:rPr>
        <w:t>Kneece</w:t>
      </w:r>
      <w:proofErr w:type="spellEnd"/>
      <w:r w:rsidRPr="00787505">
        <w:rPr>
          <w:rFonts w:ascii="Arial" w:hAnsi="Arial" w:cs="Arial"/>
          <w:color w:val="auto"/>
        </w:rPr>
        <w:t xml:space="preserve"> had the opportunity to try out new solutions to power the camera rig through its moves along the sandy Rhode Island shore. </w:t>
      </w:r>
    </w:p>
    <w:p w14:paraId="68C7AB5B" w14:textId="77777777" w:rsidR="00665C07" w:rsidRPr="00787505" w:rsidRDefault="00665C07" w:rsidP="00665C07">
      <w:pPr>
        <w:pStyle w:val="Body"/>
        <w:spacing w:line="360" w:lineRule="auto"/>
        <w:rPr>
          <w:rFonts w:ascii="Arial" w:hAnsi="Arial" w:cs="Arial"/>
          <w:color w:val="auto"/>
        </w:rPr>
      </w:pPr>
    </w:p>
    <w:p w14:paraId="4F05AA6F" w14:textId="77777777" w:rsidR="00665C07" w:rsidRPr="00787505" w:rsidRDefault="00665C07" w:rsidP="00665C07">
      <w:pPr>
        <w:pStyle w:val="Body"/>
        <w:spacing w:line="360" w:lineRule="auto"/>
        <w:rPr>
          <w:rFonts w:ascii="Arial" w:hAnsi="Arial" w:cs="Arial"/>
          <w:color w:val="auto"/>
        </w:rPr>
      </w:pPr>
      <w:r w:rsidRPr="00787505">
        <w:rPr>
          <w:rFonts w:ascii="Arial" w:hAnsi="Arial" w:cs="Arial"/>
          <w:color w:val="auto"/>
        </w:rPr>
        <w:t xml:space="preserve">To help “fly” the Canon ME20FSH 4.5 million ISO </w:t>
      </w:r>
      <w:proofErr w:type="gramStart"/>
      <w:r w:rsidRPr="00787505">
        <w:rPr>
          <w:rFonts w:ascii="Arial" w:hAnsi="Arial" w:cs="Arial"/>
          <w:color w:val="auto"/>
        </w:rPr>
        <w:t>camera</w:t>
      </w:r>
      <w:proofErr w:type="gramEnd"/>
      <w:r w:rsidRPr="00787505">
        <w:rPr>
          <w:rFonts w:ascii="Arial" w:hAnsi="Arial" w:cs="Arial"/>
          <w:color w:val="auto"/>
        </w:rPr>
        <w:t xml:space="preserve"> for a pivotal sequence, he opted for the simple versatility of the Fig Rig. To monitor and record, he mounted it with an Odyssey 7Q. To power both camera and monitor simultaneously, he chose </w:t>
      </w:r>
      <w:proofErr w:type="spellStart"/>
      <w:r w:rsidRPr="00787505">
        <w:rPr>
          <w:rFonts w:ascii="Arial" w:hAnsi="Arial" w:cs="Arial"/>
          <w:color w:val="auto"/>
        </w:rPr>
        <w:t>bebob</w:t>
      </w:r>
      <w:proofErr w:type="spellEnd"/>
      <w:r w:rsidRPr="00787505">
        <w:rPr>
          <w:rFonts w:ascii="Arial" w:hAnsi="Arial" w:cs="Arial"/>
          <w:color w:val="auto"/>
        </w:rPr>
        <w:t xml:space="preserve"> Micro Lithium-Ion batteries. </w:t>
      </w:r>
    </w:p>
    <w:p w14:paraId="27683F24" w14:textId="77777777" w:rsidR="00665C07" w:rsidRPr="00787505" w:rsidRDefault="00665C07" w:rsidP="00665C07">
      <w:pPr>
        <w:pStyle w:val="Body"/>
        <w:spacing w:line="360" w:lineRule="auto"/>
        <w:rPr>
          <w:rFonts w:ascii="Arial" w:hAnsi="Arial" w:cs="Arial"/>
          <w:color w:val="auto"/>
        </w:rPr>
      </w:pPr>
    </w:p>
    <w:p w14:paraId="654B013F" w14:textId="77777777" w:rsidR="00665C07" w:rsidRPr="00787505" w:rsidRDefault="00665C07" w:rsidP="00665C07">
      <w:pPr>
        <w:pStyle w:val="Body"/>
        <w:spacing w:line="360" w:lineRule="auto"/>
        <w:rPr>
          <w:rFonts w:ascii="Arial" w:hAnsi="Arial" w:cs="Arial"/>
          <w:color w:val="auto"/>
        </w:rPr>
      </w:pPr>
      <w:r w:rsidRPr="00787505">
        <w:rPr>
          <w:rFonts w:ascii="Arial" w:hAnsi="Arial" w:cs="Arial"/>
          <w:color w:val="auto"/>
        </w:rPr>
        <w:t xml:space="preserve">He had tested the </w:t>
      </w:r>
      <w:proofErr w:type="spellStart"/>
      <w:r>
        <w:rPr>
          <w:rFonts w:ascii="Arial" w:hAnsi="Arial" w:cs="Arial"/>
          <w:color w:val="auto"/>
        </w:rPr>
        <w:t>b</w:t>
      </w:r>
      <w:r w:rsidRPr="008F70C0">
        <w:rPr>
          <w:rFonts w:ascii="Arial" w:hAnsi="Arial" w:cs="Arial"/>
          <w:color w:val="auto"/>
        </w:rPr>
        <w:t>ebob</w:t>
      </w:r>
      <w:proofErr w:type="spellEnd"/>
      <w:r w:rsidRPr="008F70C0">
        <w:rPr>
          <w:rFonts w:ascii="Arial" w:hAnsi="Arial" w:cs="Arial"/>
          <w:color w:val="auto"/>
        </w:rPr>
        <w:t xml:space="preserve"> A45micro, A98micro and A150micro</w:t>
      </w:r>
      <w:r w:rsidRPr="00787505">
        <w:rPr>
          <w:rFonts w:ascii="Arial" w:hAnsi="Arial" w:cs="Arial"/>
          <w:color w:val="auto"/>
        </w:rPr>
        <w:t xml:space="preserve"> in LA where he was impressed with their compact size, onboard light, capacity and </w:t>
      </w:r>
      <w:proofErr w:type="gramStart"/>
      <w:r w:rsidRPr="00787505">
        <w:rPr>
          <w:rFonts w:ascii="Arial" w:hAnsi="Arial" w:cs="Arial"/>
          <w:color w:val="auto"/>
        </w:rPr>
        <w:t>light weight</w:t>
      </w:r>
      <w:proofErr w:type="gramEnd"/>
      <w:r w:rsidRPr="00787505">
        <w:rPr>
          <w:rFonts w:ascii="Arial" w:hAnsi="Arial" w:cs="Arial"/>
          <w:color w:val="auto"/>
        </w:rPr>
        <w:t xml:space="preserve">. Now he had a chance to put them through their paces where it mattered, under the daily realities of life on location where there’s heat, humidity, and salty breezes carrying sand and sea mist. Not to mention negotiating a foothold in the sand while balancing the rig, take after take. That’s where the reduced profile and weight of the </w:t>
      </w:r>
      <w:proofErr w:type="spellStart"/>
      <w:r w:rsidRPr="00787505">
        <w:rPr>
          <w:rFonts w:ascii="Arial" w:hAnsi="Arial" w:cs="Arial"/>
          <w:color w:val="auto"/>
        </w:rPr>
        <w:t>bebob</w:t>
      </w:r>
      <w:proofErr w:type="spellEnd"/>
      <w:r w:rsidRPr="00787505">
        <w:rPr>
          <w:rFonts w:ascii="Arial" w:hAnsi="Arial" w:cs="Arial"/>
          <w:color w:val="auto"/>
        </w:rPr>
        <w:t xml:space="preserve"> Micros came in handy. He mainly used the </w:t>
      </w:r>
      <w:proofErr w:type="spellStart"/>
      <w:r w:rsidRPr="00787505">
        <w:rPr>
          <w:rFonts w:ascii="Arial" w:hAnsi="Arial" w:cs="Arial"/>
          <w:color w:val="auto"/>
        </w:rPr>
        <w:t>Amicro</w:t>
      </w:r>
      <w:proofErr w:type="spellEnd"/>
      <w:r w:rsidRPr="00787505">
        <w:rPr>
          <w:rFonts w:ascii="Arial" w:hAnsi="Arial" w:cs="Arial"/>
          <w:color w:val="auto"/>
        </w:rPr>
        <w:t xml:space="preserve"> 45Wh (</w:t>
      </w:r>
      <w:r w:rsidRPr="00787505">
        <w:rPr>
          <w:rFonts w:ascii="Arial" w:eastAsia="Times New Roman" w:hAnsi="Arial"/>
          <w:color w:val="auto"/>
          <w:spacing w:val="4"/>
          <w:bdr w:val="none" w:sz="0" w:space="0" w:color="auto"/>
          <w:shd w:val="clear" w:color="auto" w:fill="FFFFFF"/>
        </w:rPr>
        <w:t>11.6-oz/0.33kg</w:t>
      </w:r>
      <w:r w:rsidRPr="00787505">
        <w:rPr>
          <w:rFonts w:ascii="Arial" w:hAnsi="Arial" w:cs="Arial"/>
          <w:color w:val="auto"/>
        </w:rPr>
        <w:t xml:space="preserve">) and the </w:t>
      </w:r>
      <w:proofErr w:type="spellStart"/>
      <w:r w:rsidRPr="00787505">
        <w:rPr>
          <w:rFonts w:ascii="Arial" w:hAnsi="Arial" w:cs="Arial"/>
          <w:color w:val="auto"/>
        </w:rPr>
        <w:t>Amicro</w:t>
      </w:r>
      <w:proofErr w:type="spellEnd"/>
      <w:r w:rsidRPr="00787505">
        <w:rPr>
          <w:rFonts w:ascii="Arial" w:hAnsi="Arial" w:cs="Arial"/>
          <w:color w:val="auto"/>
        </w:rPr>
        <w:t xml:space="preserve"> 98Wh (</w:t>
      </w:r>
      <w:r w:rsidRPr="00787505">
        <w:rPr>
          <w:rFonts w:ascii="Arial" w:eastAsia="Times New Roman" w:hAnsi="Arial"/>
          <w:color w:val="auto"/>
          <w:spacing w:val="4"/>
          <w:bdr w:val="none" w:sz="0" w:space="0" w:color="auto"/>
          <w:shd w:val="clear" w:color="auto" w:fill="FFFFFF"/>
        </w:rPr>
        <w:t>19.4-oz/0.55kg)</w:t>
      </w:r>
      <w:r w:rsidRPr="00787505">
        <w:rPr>
          <w:rFonts w:ascii="Arial" w:hAnsi="Arial" w:cs="Arial"/>
          <w:color w:val="auto"/>
        </w:rPr>
        <w:t>. “</w:t>
      </w:r>
      <w:r w:rsidRPr="00787505">
        <w:rPr>
          <w:rFonts w:ascii="Arial" w:hAnsi="Arial"/>
          <w:color w:val="auto"/>
        </w:rPr>
        <w:t>The lighter weight of the batteries was a big advantage, he says, “The 45 lasted 52 minutes at a 2 Amp draw powering both the camera and monitor/recorder. I did change batteries, but not often as I am used to —they last a long time.”</w:t>
      </w:r>
    </w:p>
    <w:p w14:paraId="097BBE6F" w14:textId="77777777" w:rsidR="00665C07" w:rsidRPr="00787505" w:rsidRDefault="00665C07" w:rsidP="00665C07">
      <w:pPr>
        <w:pStyle w:val="Body"/>
        <w:spacing w:line="360" w:lineRule="auto"/>
        <w:rPr>
          <w:rFonts w:ascii="Arial" w:hAnsi="Arial"/>
          <w:color w:val="auto"/>
        </w:rPr>
      </w:pPr>
    </w:p>
    <w:p w14:paraId="6B45550E" w14:textId="77777777" w:rsidR="00665C07" w:rsidRPr="00787505" w:rsidRDefault="00665C07" w:rsidP="00665C07">
      <w:pPr>
        <w:pStyle w:val="Body"/>
        <w:spacing w:line="360" w:lineRule="auto"/>
        <w:rPr>
          <w:rFonts w:ascii="Arial" w:hAnsi="Arial"/>
          <w:color w:val="auto"/>
        </w:rPr>
      </w:pPr>
      <w:r w:rsidRPr="00787505">
        <w:rPr>
          <w:rFonts w:ascii="Arial" w:hAnsi="Arial"/>
          <w:color w:val="auto"/>
        </w:rPr>
        <w:lastRenderedPageBreak/>
        <w:t xml:space="preserve">How did the </w:t>
      </w:r>
      <w:proofErr w:type="spellStart"/>
      <w:r>
        <w:rPr>
          <w:rFonts w:ascii="Arial" w:hAnsi="Arial"/>
          <w:color w:val="auto"/>
        </w:rPr>
        <w:t>bebob</w:t>
      </w:r>
      <w:proofErr w:type="spellEnd"/>
      <w:r>
        <w:rPr>
          <w:rFonts w:ascii="Arial" w:hAnsi="Arial"/>
          <w:color w:val="auto"/>
        </w:rPr>
        <w:t xml:space="preserve"> </w:t>
      </w:r>
      <w:r w:rsidRPr="00787505">
        <w:rPr>
          <w:rFonts w:ascii="Arial" w:hAnsi="Arial"/>
          <w:color w:val="auto"/>
        </w:rPr>
        <w:t xml:space="preserve">Micros hold up under the July New England conditions? “They worked flawlessly”, </w:t>
      </w:r>
      <w:proofErr w:type="spellStart"/>
      <w:r w:rsidRPr="00787505">
        <w:rPr>
          <w:rFonts w:ascii="Arial" w:hAnsi="Arial"/>
          <w:color w:val="auto"/>
        </w:rPr>
        <w:t>Kneece</w:t>
      </w:r>
      <w:proofErr w:type="spellEnd"/>
      <w:r w:rsidRPr="00787505">
        <w:rPr>
          <w:rFonts w:ascii="Arial" w:hAnsi="Arial"/>
          <w:color w:val="auto"/>
        </w:rPr>
        <w:t xml:space="preserve"> concludes, “The </w:t>
      </w:r>
      <w:proofErr w:type="spellStart"/>
      <w:r w:rsidRPr="00787505">
        <w:rPr>
          <w:rFonts w:ascii="Arial" w:hAnsi="Arial"/>
          <w:color w:val="auto"/>
        </w:rPr>
        <w:t>bebob</w:t>
      </w:r>
      <w:proofErr w:type="spellEnd"/>
      <w:r w:rsidRPr="00787505">
        <w:rPr>
          <w:rFonts w:ascii="Arial" w:hAnsi="Arial"/>
          <w:color w:val="auto"/>
        </w:rPr>
        <w:t xml:space="preserve"> batteries and chargers worked without any complications— they are very reliable and straightforward.</w:t>
      </w:r>
    </w:p>
    <w:p w14:paraId="5DDCE4C8" w14:textId="77777777" w:rsidR="00665C07" w:rsidRPr="00787505" w:rsidRDefault="00665C07" w:rsidP="00665C07">
      <w:pPr>
        <w:pStyle w:val="Body"/>
        <w:spacing w:line="360" w:lineRule="auto"/>
        <w:rPr>
          <w:rFonts w:ascii="Arial" w:hAnsi="Arial"/>
          <w:color w:val="auto"/>
        </w:rPr>
      </w:pPr>
    </w:p>
    <w:p w14:paraId="7E41BFAB" w14:textId="77777777" w:rsidR="00665C07" w:rsidRPr="00787505" w:rsidRDefault="00665C07" w:rsidP="00665C07">
      <w:pPr>
        <w:pStyle w:val="Body"/>
        <w:spacing w:line="360" w:lineRule="auto"/>
        <w:rPr>
          <w:rFonts w:ascii="Arial" w:hAnsi="Arial"/>
          <w:color w:val="auto"/>
        </w:rPr>
      </w:pPr>
      <w:r w:rsidRPr="00787505">
        <w:rPr>
          <w:rFonts w:ascii="Arial" w:hAnsi="Arial"/>
          <w:color w:val="auto"/>
        </w:rPr>
        <w:t xml:space="preserve">The feature, produced by </w:t>
      </w:r>
      <w:proofErr w:type="spellStart"/>
      <w:r w:rsidRPr="00787505">
        <w:rPr>
          <w:rFonts w:ascii="Arial" w:hAnsi="Arial" w:cs="Arial"/>
          <w:color w:val="auto"/>
        </w:rPr>
        <w:t>Piel</w:t>
      </w:r>
      <w:proofErr w:type="spellEnd"/>
      <w:r w:rsidRPr="00787505">
        <w:rPr>
          <w:rFonts w:ascii="Arial" w:hAnsi="Arial" w:cs="Arial"/>
          <w:color w:val="auto"/>
        </w:rPr>
        <w:t xml:space="preserve"> </w:t>
      </w:r>
      <w:proofErr w:type="spellStart"/>
      <w:r w:rsidRPr="00787505">
        <w:rPr>
          <w:rFonts w:ascii="Arial" w:hAnsi="Arial" w:cs="Arial"/>
          <w:color w:val="auto"/>
        </w:rPr>
        <w:t>Canela</w:t>
      </w:r>
      <w:proofErr w:type="spellEnd"/>
      <w:r w:rsidRPr="00787505">
        <w:rPr>
          <w:rFonts w:ascii="Arial" w:hAnsi="Arial" w:cs="Arial"/>
          <w:color w:val="auto"/>
        </w:rPr>
        <w:t xml:space="preserve"> Pictures</w:t>
      </w:r>
      <w:r w:rsidRPr="00787505">
        <w:rPr>
          <w:rFonts w:ascii="Arial" w:hAnsi="Arial"/>
          <w:color w:val="auto"/>
        </w:rPr>
        <w:t xml:space="preserve"> is now in post production with plans to complete it for summer, 2020. </w:t>
      </w:r>
    </w:p>
    <w:p w14:paraId="16446619"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bookmarkStart w:id="0" w:name="_GoBack"/>
      <w:bookmarkEnd w:id="0"/>
    </w:p>
    <w:p w14:paraId="590D90AB"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xml:space="preserve">For more information or to find a local dealer visit </w:t>
      </w:r>
      <w:hyperlink r:id="rId10" w:history="1">
        <w:r w:rsidRPr="00D42A55">
          <w:rPr>
            <w:rFonts w:ascii="Arial" w:hAnsi="Arial" w:cs="Arial"/>
            <w:sz w:val="22"/>
            <w:szCs w:val="22"/>
          </w:rPr>
          <w:t>www.bebob.tv</w:t>
        </w:r>
      </w:hyperlink>
    </w:p>
    <w:p w14:paraId="7873C3D0"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w:t>
      </w:r>
    </w:p>
    <w:p w14:paraId="0C2BFEA6" w14:textId="77777777" w:rsidR="004B6274" w:rsidRPr="00D42A55" w:rsidRDefault="004B6274" w:rsidP="004B6274">
      <w:pPr>
        <w:widowControl w:val="0"/>
        <w:autoSpaceDE w:val="0"/>
        <w:autoSpaceDN w:val="0"/>
        <w:adjustRightInd w:val="0"/>
        <w:spacing w:line="360" w:lineRule="auto"/>
        <w:rPr>
          <w:rFonts w:ascii="Arial" w:hAnsi="Arial" w:cs="Arial"/>
          <w:sz w:val="22"/>
          <w:szCs w:val="22"/>
        </w:rPr>
      </w:pPr>
      <w:r w:rsidRPr="00D42A55">
        <w:rPr>
          <w:rFonts w:ascii="Arial" w:hAnsi="Arial" w:cs="Arial"/>
          <w:sz w:val="22"/>
          <w:szCs w:val="22"/>
        </w:rPr>
        <w:t> # # # </w:t>
      </w:r>
    </w:p>
    <w:p w14:paraId="2640974F" w14:textId="77777777" w:rsidR="00CC6177" w:rsidRPr="00D42A55" w:rsidRDefault="00CC6177" w:rsidP="004B6274">
      <w:pPr>
        <w:widowControl w:val="0"/>
        <w:autoSpaceDE w:val="0"/>
        <w:autoSpaceDN w:val="0"/>
        <w:adjustRightInd w:val="0"/>
        <w:rPr>
          <w:rFonts w:ascii="Arial" w:hAnsi="Arial" w:cs="Arial"/>
          <w:sz w:val="22"/>
          <w:szCs w:val="22"/>
        </w:rPr>
      </w:pPr>
    </w:p>
    <w:p w14:paraId="0ED4D1FE" w14:textId="43D039A7" w:rsidR="004B6274" w:rsidRPr="00D42A55" w:rsidRDefault="004B6274" w:rsidP="004B6274">
      <w:pPr>
        <w:widowControl w:val="0"/>
        <w:autoSpaceDE w:val="0"/>
        <w:autoSpaceDN w:val="0"/>
        <w:adjustRightInd w:val="0"/>
        <w:rPr>
          <w:rFonts w:ascii="Arial" w:hAnsi="Arial" w:cs="Arial"/>
          <w:sz w:val="22"/>
          <w:szCs w:val="22"/>
        </w:rPr>
      </w:pPr>
      <w:r w:rsidRPr="00D42A55">
        <w:rPr>
          <w:rFonts w:ascii="Arial" w:hAnsi="Arial" w:cs="Arial"/>
          <w:sz w:val="22"/>
          <w:szCs w:val="22"/>
        </w:rPr>
        <w:t>About bebob</w:t>
      </w:r>
    </w:p>
    <w:p w14:paraId="1588ACC8" w14:textId="77777777" w:rsidR="004B6274" w:rsidRPr="00D42A55" w:rsidRDefault="004B6274" w:rsidP="004B6274">
      <w:pPr>
        <w:widowControl w:val="0"/>
        <w:autoSpaceDE w:val="0"/>
        <w:autoSpaceDN w:val="0"/>
        <w:adjustRightInd w:val="0"/>
        <w:rPr>
          <w:rFonts w:ascii="Arial" w:hAnsi="Arial" w:cs="Arial"/>
          <w:sz w:val="22"/>
          <w:szCs w:val="22"/>
        </w:rPr>
      </w:pPr>
      <w:r w:rsidRPr="00D42A55">
        <w:rPr>
          <w:rFonts w:ascii="Arial" w:hAnsi="Arial" w:cs="Arial"/>
          <w:sz w:val="22"/>
          <w:szCs w:val="22"/>
        </w:rPr>
        <w:t>Known for innovative power solutions and camera accessories for over 20 years, bebob’s German-made quality is built into their full line of batteries. Tens of thousands of bebob batteries and chargers are currently in use at film and TV studios all over the world. The company’s production process always meets the highest quality standards – be it in bebob’s own factory or at selected suppliers in the Munich area. Their product portfolio includes V-Mount and Gold Mount compatible batteries, newly introduced B-Mount batteries, Micro batteries, Chargers, Adapters, Hot Swap Adapters, and more. bebob’s groundbreaking technical solutions include the rugged yet space-saving Vmicro and Amicro batteries, and the CUBE 1200, a Multi-Voltage Li-Ion battery with an extraordinary power capacity of 1176Wh and built-in charger. Over the years bebob continues to introduce features that set standards in the industry, including virtually unbreakable batteries, replaceable cells, Twist D-Tap, CINE V-Mount and more.</w:t>
      </w:r>
    </w:p>
    <w:p w14:paraId="56190F09" w14:textId="77777777" w:rsidR="00947BE8" w:rsidRPr="00D42A55" w:rsidRDefault="00947BE8" w:rsidP="00CB50CE">
      <w:pPr>
        <w:widowControl w:val="0"/>
        <w:autoSpaceDE w:val="0"/>
        <w:autoSpaceDN w:val="0"/>
        <w:adjustRightInd w:val="0"/>
        <w:spacing w:line="360" w:lineRule="auto"/>
        <w:rPr>
          <w:rFonts w:ascii="Arial" w:hAnsi="Arial" w:cs="Arial"/>
          <w:sz w:val="20"/>
        </w:rPr>
      </w:pPr>
    </w:p>
    <w:p w14:paraId="40F09DCE" w14:textId="77777777" w:rsidR="00824DA3" w:rsidRPr="00D42A55" w:rsidRDefault="00824DA3" w:rsidP="00CB50CE">
      <w:pPr>
        <w:pStyle w:val="Normal1"/>
        <w:spacing w:after="0" w:line="360" w:lineRule="auto"/>
        <w:rPr>
          <w:rStyle w:val="None"/>
          <w:rFonts w:ascii="Arial" w:hAnsi="Arial"/>
          <w:color w:val="auto"/>
          <w:sz w:val="20"/>
        </w:rPr>
      </w:pPr>
      <w:r w:rsidRPr="00D42A55">
        <w:rPr>
          <w:rStyle w:val="None"/>
          <w:rFonts w:ascii="Arial" w:hAnsi="Arial" w:cs="Arial"/>
          <w:color w:val="auto"/>
          <w:sz w:val="20"/>
        </w:rPr>
        <w:t>###</w:t>
      </w:r>
    </w:p>
    <w:p w14:paraId="34A67A97" w14:textId="77777777" w:rsidR="00947BE8" w:rsidRPr="00D42A55" w:rsidRDefault="00947BE8" w:rsidP="00CB50CE">
      <w:pPr>
        <w:pStyle w:val="BodyAA"/>
        <w:spacing w:after="0" w:line="360" w:lineRule="auto"/>
        <w:rPr>
          <w:rStyle w:val="None"/>
          <w:rFonts w:ascii="Arial" w:hAnsi="Arial" w:cs="Arial"/>
          <w:color w:val="auto"/>
          <w:sz w:val="20"/>
        </w:rPr>
      </w:pPr>
    </w:p>
    <w:p w14:paraId="3A4405FF" w14:textId="48D1D35D" w:rsidR="00824DA3" w:rsidRPr="00D42A55" w:rsidRDefault="00824DA3" w:rsidP="00CB50CE">
      <w:pPr>
        <w:pStyle w:val="BodyAA"/>
        <w:spacing w:after="0" w:line="360" w:lineRule="auto"/>
        <w:rPr>
          <w:rStyle w:val="None"/>
          <w:rFonts w:ascii="Arial" w:hAnsi="Arial"/>
          <w:color w:val="auto"/>
          <w:sz w:val="20"/>
        </w:rPr>
      </w:pPr>
      <w:r w:rsidRPr="00D42A55">
        <w:rPr>
          <w:rStyle w:val="None"/>
          <w:rFonts w:ascii="Arial" w:hAnsi="Arial" w:cs="Arial"/>
          <w:color w:val="auto"/>
          <w:sz w:val="20"/>
        </w:rPr>
        <w:t xml:space="preserve">For additional photos and other news, please go to </w:t>
      </w:r>
      <w:hyperlink r:id="rId11" w:history="1">
        <w:r w:rsidRPr="00D42A55">
          <w:rPr>
            <w:rStyle w:val="Hyperlink1"/>
            <w:rFonts w:ascii="Arial" w:hAnsi="Arial" w:cs="Arial"/>
            <w:color w:val="auto"/>
            <w:sz w:val="20"/>
          </w:rPr>
          <w:t>www.aboutthegear.com</w:t>
        </w:r>
      </w:hyperlink>
      <w:r w:rsidRPr="00D42A55">
        <w:rPr>
          <w:rStyle w:val="None"/>
          <w:rFonts w:ascii="Arial" w:hAnsi="Arial" w:cs="Arial"/>
          <w:color w:val="auto"/>
          <w:sz w:val="20"/>
        </w:rPr>
        <w:t xml:space="preserve"> </w:t>
      </w:r>
    </w:p>
    <w:p w14:paraId="5EA6D590" w14:textId="7F9E1DF4" w:rsidR="00824DA3" w:rsidRPr="00D42A55" w:rsidRDefault="00824DA3" w:rsidP="00CB50CE">
      <w:pPr>
        <w:pStyle w:val="NormalWeb"/>
        <w:spacing w:before="0" w:after="0" w:line="360" w:lineRule="auto"/>
        <w:rPr>
          <w:rFonts w:ascii="Arial" w:hAnsi="Arial" w:cs="Arial"/>
          <w:color w:val="auto"/>
        </w:rPr>
      </w:pPr>
      <w:r w:rsidRPr="00D42A55">
        <w:rPr>
          <w:rStyle w:val="None"/>
          <w:rFonts w:ascii="Arial" w:hAnsi="Arial" w:cs="Arial"/>
          <w:color w:val="auto"/>
          <w:szCs w:val="22"/>
        </w:rPr>
        <w:t xml:space="preserve">Information </w:t>
      </w:r>
      <w:r w:rsidR="00947BE8" w:rsidRPr="00D42A55">
        <w:rPr>
          <w:rStyle w:val="None"/>
          <w:rFonts w:ascii="Arial" w:hAnsi="Arial" w:cs="Arial"/>
          <w:color w:val="auto"/>
          <w:szCs w:val="22"/>
        </w:rPr>
        <w:t>p</w:t>
      </w:r>
      <w:r w:rsidRPr="00D42A55">
        <w:rPr>
          <w:rStyle w:val="None"/>
          <w:rFonts w:ascii="Arial" w:hAnsi="Arial" w:cs="Arial"/>
          <w:color w:val="auto"/>
          <w:szCs w:val="22"/>
        </w:rPr>
        <w:t xml:space="preserve">repared by Lewis Communications: </w:t>
      </w:r>
      <w:hyperlink r:id="rId12" w:history="1">
        <w:r w:rsidRPr="00D42A55">
          <w:rPr>
            <w:rStyle w:val="Hyperlink2"/>
            <w:rFonts w:ascii="Arial" w:hAnsi="Arial" w:cs="Arial"/>
            <w:color w:val="auto"/>
          </w:rPr>
          <w:t>susan@lewiscommunications.net</w:t>
        </w:r>
      </w:hyperlink>
      <w:r w:rsidRPr="00D42A55">
        <w:rPr>
          <w:rStyle w:val="None"/>
          <w:rFonts w:ascii="Arial" w:hAnsi="Arial" w:cs="Arial"/>
          <w:color w:val="auto"/>
          <w:szCs w:val="22"/>
        </w:rPr>
        <w:t xml:space="preserve">  </w:t>
      </w:r>
    </w:p>
    <w:p w14:paraId="415BCB8E" w14:textId="77777777" w:rsidR="0000415B" w:rsidRPr="00A14BF3" w:rsidRDefault="0000415B" w:rsidP="0040327C">
      <w:pPr>
        <w:pStyle w:val="Normal1"/>
        <w:spacing w:line="240" w:lineRule="auto"/>
        <w:rPr>
          <w:rFonts w:ascii="Arial" w:hAnsi="Arial" w:cs="Arial"/>
          <w:color w:val="auto"/>
          <w:sz w:val="20"/>
        </w:rPr>
      </w:pPr>
    </w:p>
    <w:sectPr w:rsidR="0000415B" w:rsidRPr="00A14BF3" w:rsidSect="006F774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E0FB" w14:textId="77777777" w:rsidR="00291B83" w:rsidRDefault="00291B83">
      <w:r>
        <w:separator/>
      </w:r>
    </w:p>
  </w:endnote>
  <w:endnote w:type="continuationSeparator" w:id="0">
    <w:p w14:paraId="03543FB7" w14:textId="77777777" w:rsidR="00291B83" w:rsidRDefault="002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F7016" w14:textId="77777777" w:rsidR="00291B83" w:rsidRDefault="00291B83">
      <w:r>
        <w:separator/>
      </w:r>
    </w:p>
  </w:footnote>
  <w:footnote w:type="continuationSeparator" w:id="0">
    <w:p w14:paraId="2C3D13B5" w14:textId="77777777" w:rsidR="00291B83" w:rsidRDefault="0029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9E94" w14:textId="77777777" w:rsidR="00481EF3" w:rsidRDefault="00481EF3">
    <w:pPr>
      <w:pStyle w:val="Normal1"/>
      <w:spacing w:before="720"/>
    </w:pPr>
    <w:r>
      <w:rPr>
        <w:noProof/>
      </w:rPr>
      <w:drawing>
        <wp:anchor distT="0" distB="0" distL="114300" distR="114300" simplePos="0" relativeHeight="251658240" behindDoc="0" locked="0" layoutInCell="1" allowOverlap="1" wp14:anchorId="512D58A3" wp14:editId="53AE35E9">
          <wp:simplePos x="0" y="0"/>
          <wp:positionH relativeFrom="column">
            <wp:posOffset>4686300</wp:posOffset>
          </wp:positionH>
          <wp:positionV relativeFrom="paragraph">
            <wp:posOffset>-228600</wp:posOffset>
          </wp:positionV>
          <wp:extent cx="1798955" cy="445135"/>
          <wp:effectExtent l="25400" t="0" r="4445" b="0"/>
          <wp:wrapTight wrapText="bothSides">
            <wp:wrapPolygon edited="0">
              <wp:start x="-305" y="0"/>
              <wp:lineTo x="-305" y="20953"/>
              <wp:lineTo x="21653" y="20953"/>
              <wp:lineTo x="21653" y="0"/>
              <wp:lineTo x="-305" y="0"/>
            </wp:wrapPolygon>
          </wp:wrapTight>
          <wp:docPr id="1" name="Picture 1" descr="Logo_bebob_Pantone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bob_Pantone Reflex blue.jpg"/>
                  <pic:cNvPicPr/>
                </pic:nvPicPr>
                <pic:blipFill>
                  <a:blip r:embed="rId1"/>
                  <a:stretch>
                    <a:fillRect/>
                  </a:stretch>
                </pic:blipFill>
                <pic:spPr>
                  <a:xfrm>
                    <a:off x="0" y="0"/>
                    <a:ext cx="1798955" cy="44513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53B0A"/>
    <w:multiLevelType w:val="hybridMultilevel"/>
    <w:tmpl w:val="53BCD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Maiberger">
    <w15:presenceInfo w15:providerId="Windows Live" w15:userId="8a3c8028fc467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3D6B"/>
    <w:rsid w:val="0000415B"/>
    <w:rsid w:val="00025CB1"/>
    <w:rsid w:val="000324DF"/>
    <w:rsid w:val="00096553"/>
    <w:rsid w:val="000E2D1A"/>
    <w:rsid w:val="000E3E50"/>
    <w:rsid w:val="0011724A"/>
    <w:rsid w:val="00151D74"/>
    <w:rsid w:val="00162443"/>
    <w:rsid w:val="00163E75"/>
    <w:rsid w:val="00177C51"/>
    <w:rsid w:val="001A1A48"/>
    <w:rsid w:val="001A20A1"/>
    <w:rsid w:val="001B76DB"/>
    <w:rsid w:val="00202393"/>
    <w:rsid w:val="002058BB"/>
    <w:rsid w:val="0020649E"/>
    <w:rsid w:val="00216461"/>
    <w:rsid w:val="00216628"/>
    <w:rsid w:val="00222D84"/>
    <w:rsid w:val="00225474"/>
    <w:rsid w:val="0027505C"/>
    <w:rsid w:val="00287E85"/>
    <w:rsid w:val="00291886"/>
    <w:rsid w:val="00291B83"/>
    <w:rsid w:val="00295AC7"/>
    <w:rsid w:val="00295C88"/>
    <w:rsid w:val="002A1BF4"/>
    <w:rsid w:val="002C0BCB"/>
    <w:rsid w:val="002C0ECB"/>
    <w:rsid w:val="002C44EE"/>
    <w:rsid w:val="00302BF4"/>
    <w:rsid w:val="0033754D"/>
    <w:rsid w:val="003434B2"/>
    <w:rsid w:val="00355A12"/>
    <w:rsid w:val="00372D25"/>
    <w:rsid w:val="003739CC"/>
    <w:rsid w:val="003A41BF"/>
    <w:rsid w:val="003A6E9D"/>
    <w:rsid w:val="003B0F8A"/>
    <w:rsid w:val="003C7FDC"/>
    <w:rsid w:val="0040327C"/>
    <w:rsid w:val="004034D7"/>
    <w:rsid w:val="004141B5"/>
    <w:rsid w:val="00427293"/>
    <w:rsid w:val="00436124"/>
    <w:rsid w:val="00446309"/>
    <w:rsid w:val="00462463"/>
    <w:rsid w:val="00480E6E"/>
    <w:rsid w:val="00481C71"/>
    <w:rsid w:val="00481EF3"/>
    <w:rsid w:val="0049269A"/>
    <w:rsid w:val="00494E6C"/>
    <w:rsid w:val="00497873"/>
    <w:rsid w:val="004A604A"/>
    <w:rsid w:val="004B11BA"/>
    <w:rsid w:val="004B1AF3"/>
    <w:rsid w:val="004B6274"/>
    <w:rsid w:val="004C5C4C"/>
    <w:rsid w:val="004D4EEF"/>
    <w:rsid w:val="005136CB"/>
    <w:rsid w:val="00517E77"/>
    <w:rsid w:val="00526417"/>
    <w:rsid w:val="00526632"/>
    <w:rsid w:val="0053091F"/>
    <w:rsid w:val="005540AA"/>
    <w:rsid w:val="0056484D"/>
    <w:rsid w:val="005B07FE"/>
    <w:rsid w:val="005C37BB"/>
    <w:rsid w:val="005C76A0"/>
    <w:rsid w:val="005E500B"/>
    <w:rsid w:val="005F7F30"/>
    <w:rsid w:val="00607502"/>
    <w:rsid w:val="00624318"/>
    <w:rsid w:val="00643C4F"/>
    <w:rsid w:val="0064628F"/>
    <w:rsid w:val="00665C07"/>
    <w:rsid w:val="006766F8"/>
    <w:rsid w:val="006F774A"/>
    <w:rsid w:val="00720043"/>
    <w:rsid w:val="00721FB7"/>
    <w:rsid w:val="00725BDC"/>
    <w:rsid w:val="007327A0"/>
    <w:rsid w:val="007540C2"/>
    <w:rsid w:val="00760F0D"/>
    <w:rsid w:val="007653F3"/>
    <w:rsid w:val="00767DE0"/>
    <w:rsid w:val="007831B1"/>
    <w:rsid w:val="00793389"/>
    <w:rsid w:val="007A70BC"/>
    <w:rsid w:val="007D6BDA"/>
    <w:rsid w:val="007F040A"/>
    <w:rsid w:val="00812516"/>
    <w:rsid w:val="0081338B"/>
    <w:rsid w:val="00824DA3"/>
    <w:rsid w:val="00835BAE"/>
    <w:rsid w:val="00844B0F"/>
    <w:rsid w:val="00847B29"/>
    <w:rsid w:val="008831F5"/>
    <w:rsid w:val="008D2CDF"/>
    <w:rsid w:val="008D4187"/>
    <w:rsid w:val="0091119A"/>
    <w:rsid w:val="00911FD1"/>
    <w:rsid w:val="00947BE8"/>
    <w:rsid w:val="00967A49"/>
    <w:rsid w:val="00980880"/>
    <w:rsid w:val="009916AA"/>
    <w:rsid w:val="009A38C6"/>
    <w:rsid w:val="009A6CFF"/>
    <w:rsid w:val="009A764A"/>
    <w:rsid w:val="009E2C3C"/>
    <w:rsid w:val="009E5729"/>
    <w:rsid w:val="009F4B90"/>
    <w:rsid w:val="00A03E41"/>
    <w:rsid w:val="00A129C5"/>
    <w:rsid w:val="00A14BF3"/>
    <w:rsid w:val="00A1582E"/>
    <w:rsid w:val="00A2096F"/>
    <w:rsid w:val="00A24F7F"/>
    <w:rsid w:val="00A3033F"/>
    <w:rsid w:val="00A3187D"/>
    <w:rsid w:val="00A50F7B"/>
    <w:rsid w:val="00A56A0E"/>
    <w:rsid w:val="00A60205"/>
    <w:rsid w:val="00AC4255"/>
    <w:rsid w:val="00AD627D"/>
    <w:rsid w:val="00AF30D7"/>
    <w:rsid w:val="00B05FC9"/>
    <w:rsid w:val="00B22E1B"/>
    <w:rsid w:val="00BB073A"/>
    <w:rsid w:val="00BB6682"/>
    <w:rsid w:val="00BE061D"/>
    <w:rsid w:val="00BE5B8A"/>
    <w:rsid w:val="00BE740F"/>
    <w:rsid w:val="00C37755"/>
    <w:rsid w:val="00C451F3"/>
    <w:rsid w:val="00C57B1A"/>
    <w:rsid w:val="00C77781"/>
    <w:rsid w:val="00C80113"/>
    <w:rsid w:val="00C80A01"/>
    <w:rsid w:val="00CA7582"/>
    <w:rsid w:val="00CB50CE"/>
    <w:rsid w:val="00CC3E03"/>
    <w:rsid w:val="00CC6177"/>
    <w:rsid w:val="00CD19BD"/>
    <w:rsid w:val="00D33A89"/>
    <w:rsid w:val="00D42689"/>
    <w:rsid w:val="00D42A55"/>
    <w:rsid w:val="00D53C3F"/>
    <w:rsid w:val="00D55CAC"/>
    <w:rsid w:val="00D8719E"/>
    <w:rsid w:val="00D90EAA"/>
    <w:rsid w:val="00D92395"/>
    <w:rsid w:val="00DA5EF4"/>
    <w:rsid w:val="00DA793F"/>
    <w:rsid w:val="00DC0223"/>
    <w:rsid w:val="00DE6DA6"/>
    <w:rsid w:val="00DF10CF"/>
    <w:rsid w:val="00E178BF"/>
    <w:rsid w:val="00E24EF2"/>
    <w:rsid w:val="00E47CFE"/>
    <w:rsid w:val="00E80783"/>
    <w:rsid w:val="00EB2EC8"/>
    <w:rsid w:val="00EE2EE5"/>
    <w:rsid w:val="00EF2067"/>
    <w:rsid w:val="00EF6F54"/>
    <w:rsid w:val="00F01CBB"/>
    <w:rsid w:val="00F04596"/>
    <w:rsid w:val="00F140F8"/>
    <w:rsid w:val="00F2518A"/>
    <w:rsid w:val="00F52F76"/>
    <w:rsid w:val="00F73C3A"/>
    <w:rsid w:val="00F75189"/>
    <w:rsid w:val="00F77D72"/>
    <w:rsid w:val="00FB1A96"/>
    <w:rsid w:val="00FC601F"/>
    <w:rsid w:val="00FF2D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4B62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C77781"/>
    <w:pPr>
      <w:tabs>
        <w:tab w:val="center" w:pos="4320"/>
        <w:tab w:val="right" w:pos="8640"/>
      </w:tabs>
    </w:pPr>
  </w:style>
  <w:style w:type="character" w:customStyle="1" w:styleId="HeaderChar">
    <w:name w:val="Header Char"/>
    <w:basedOn w:val="DefaultParagraphFont"/>
    <w:link w:val="Header"/>
    <w:uiPriority w:val="99"/>
    <w:rsid w:val="00C77781"/>
    <w:rPr>
      <w:sz w:val="24"/>
      <w:szCs w:val="24"/>
    </w:rPr>
  </w:style>
  <w:style w:type="paragraph" w:styleId="Footer">
    <w:name w:val="footer"/>
    <w:basedOn w:val="Normal"/>
    <w:link w:val="FooterChar"/>
    <w:uiPriority w:val="99"/>
    <w:unhideWhenUsed/>
    <w:rsid w:val="00C77781"/>
    <w:pPr>
      <w:tabs>
        <w:tab w:val="center" w:pos="4320"/>
        <w:tab w:val="right" w:pos="8640"/>
      </w:tabs>
    </w:pPr>
  </w:style>
  <w:style w:type="character" w:customStyle="1" w:styleId="FooterChar">
    <w:name w:val="Footer Char"/>
    <w:basedOn w:val="DefaultParagraphFont"/>
    <w:link w:val="Footer"/>
    <w:uiPriority w:val="99"/>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 w:type="character" w:customStyle="1" w:styleId="product-name">
    <w:name w:val="product-name"/>
    <w:basedOn w:val="DefaultParagraphFont"/>
    <w:rsid w:val="00526632"/>
  </w:style>
  <w:style w:type="character" w:customStyle="1" w:styleId="product-short-description">
    <w:name w:val="product-short-description"/>
    <w:basedOn w:val="DefaultParagraphFont"/>
    <w:rsid w:val="00526632"/>
  </w:style>
  <w:style w:type="character" w:customStyle="1" w:styleId="h1">
    <w:name w:val="h1"/>
    <w:basedOn w:val="DefaultParagraphFont"/>
    <w:rsid w:val="002C0BCB"/>
  </w:style>
  <w:style w:type="character" w:customStyle="1" w:styleId="NichtaufgelsteErwhnung1">
    <w:name w:val="Nicht aufgelöste Erwähnung1"/>
    <w:basedOn w:val="DefaultParagraphFont"/>
    <w:uiPriority w:val="99"/>
    <w:semiHidden/>
    <w:unhideWhenUsed/>
    <w:rsid w:val="00947BE8"/>
    <w:rPr>
      <w:color w:val="605E5C"/>
      <w:shd w:val="clear" w:color="auto" w:fill="E1DFDD"/>
    </w:rPr>
  </w:style>
  <w:style w:type="character" w:customStyle="1" w:styleId="Heading2Char">
    <w:name w:val="Heading 2 Char"/>
    <w:basedOn w:val="DefaultParagraphFont"/>
    <w:link w:val="Heading2"/>
    <w:uiPriority w:val="9"/>
    <w:rsid w:val="004B6274"/>
    <w:rPr>
      <w:rFonts w:ascii="Times" w:eastAsiaTheme="minorEastAsia" w:hAnsi="Times" w:cstheme="minorBidi"/>
      <w:b/>
      <w:bCs/>
      <w:sz w:val="36"/>
      <w:szCs w:val="36"/>
      <w:bdr w:val="none" w:sz="0" w:space="0" w:color="auto"/>
    </w:rPr>
  </w:style>
  <w:style w:type="paragraph" w:styleId="ListParagraph">
    <w:name w:val="List Paragraph"/>
    <w:basedOn w:val="Normal"/>
    <w:uiPriority w:val="34"/>
    <w:qFormat/>
    <w:rsid w:val="004B62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4B62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eastAsiaTheme="minorEastAsia" w:hAnsi="Times" w:cstheme="minorBidi"/>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uiPriority w:val="99"/>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unhideWhenUsed/>
    <w:rsid w:val="00C77781"/>
    <w:pPr>
      <w:tabs>
        <w:tab w:val="center" w:pos="4320"/>
        <w:tab w:val="right" w:pos="8640"/>
      </w:tabs>
    </w:pPr>
  </w:style>
  <w:style w:type="character" w:customStyle="1" w:styleId="HeaderChar">
    <w:name w:val="Header Char"/>
    <w:basedOn w:val="DefaultParagraphFont"/>
    <w:link w:val="Header"/>
    <w:uiPriority w:val="99"/>
    <w:rsid w:val="00C77781"/>
    <w:rPr>
      <w:sz w:val="24"/>
      <w:szCs w:val="24"/>
    </w:rPr>
  </w:style>
  <w:style w:type="paragraph" w:styleId="Footer">
    <w:name w:val="footer"/>
    <w:basedOn w:val="Normal"/>
    <w:link w:val="FooterChar"/>
    <w:uiPriority w:val="99"/>
    <w:unhideWhenUsed/>
    <w:rsid w:val="00C77781"/>
    <w:pPr>
      <w:tabs>
        <w:tab w:val="center" w:pos="4320"/>
        <w:tab w:val="right" w:pos="8640"/>
      </w:tabs>
    </w:pPr>
  </w:style>
  <w:style w:type="character" w:customStyle="1" w:styleId="FooterChar">
    <w:name w:val="Footer Char"/>
    <w:basedOn w:val="DefaultParagraphFont"/>
    <w:link w:val="Footer"/>
    <w:uiPriority w:val="99"/>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 w:type="character" w:customStyle="1" w:styleId="product-name">
    <w:name w:val="product-name"/>
    <w:basedOn w:val="DefaultParagraphFont"/>
    <w:rsid w:val="00526632"/>
  </w:style>
  <w:style w:type="character" w:customStyle="1" w:styleId="product-short-description">
    <w:name w:val="product-short-description"/>
    <w:basedOn w:val="DefaultParagraphFont"/>
    <w:rsid w:val="00526632"/>
  </w:style>
  <w:style w:type="character" w:customStyle="1" w:styleId="h1">
    <w:name w:val="h1"/>
    <w:basedOn w:val="DefaultParagraphFont"/>
    <w:rsid w:val="002C0BCB"/>
  </w:style>
  <w:style w:type="character" w:customStyle="1" w:styleId="NichtaufgelsteErwhnung1">
    <w:name w:val="Nicht aufgelöste Erwähnung1"/>
    <w:basedOn w:val="DefaultParagraphFont"/>
    <w:uiPriority w:val="99"/>
    <w:semiHidden/>
    <w:unhideWhenUsed/>
    <w:rsid w:val="00947BE8"/>
    <w:rPr>
      <w:color w:val="605E5C"/>
      <w:shd w:val="clear" w:color="auto" w:fill="E1DFDD"/>
    </w:rPr>
  </w:style>
  <w:style w:type="character" w:customStyle="1" w:styleId="Heading2Char">
    <w:name w:val="Heading 2 Char"/>
    <w:basedOn w:val="DefaultParagraphFont"/>
    <w:link w:val="Heading2"/>
    <w:uiPriority w:val="9"/>
    <w:rsid w:val="004B6274"/>
    <w:rPr>
      <w:rFonts w:ascii="Times" w:eastAsiaTheme="minorEastAsia" w:hAnsi="Times" w:cstheme="minorBidi"/>
      <w:b/>
      <w:bCs/>
      <w:sz w:val="36"/>
      <w:szCs w:val="36"/>
      <w:bdr w:val="none" w:sz="0" w:space="0" w:color="auto"/>
    </w:rPr>
  </w:style>
  <w:style w:type="paragraph" w:styleId="ListParagraph">
    <w:name w:val="List Paragraph"/>
    <w:basedOn w:val="Normal"/>
    <w:uiPriority w:val="34"/>
    <w:qFormat/>
    <w:rsid w:val="004B62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9718">
      <w:bodyDiv w:val="1"/>
      <w:marLeft w:val="0"/>
      <w:marRight w:val="0"/>
      <w:marTop w:val="0"/>
      <w:marBottom w:val="0"/>
      <w:divBdr>
        <w:top w:val="none" w:sz="0" w:space="0" w:color="auto"/>
        <w:left w:val="none" w:sz="0" w:space="0" w:color="auto"/>
        <w:bottom w:val="none" w:sz="0" w:space="0" w:color="auto"/>
        <w:right w:val="none" w:sz="0" w:space="0" w:color="auto"/>
      </w:divBdr>
    </w:div>
    <w:div w:id="156461450">
      <w:bodyDiv w:val="1"/>
      <w:marLeft w:val="0"/>
      <w:marRight w:val="0"/>
      <w:marTop w:val="0"/>
      <w:marBottom w:val="0"/>
      <w:divBdr>
        <w:top w:val="none" w:sz="0" w:space="0" w:color="auto"/>
        <w:left w:val="none" w:sz="0" w:space="0" w:color="auto"/>
        <w:bottom w:val="none" w:sz="0" w:space="0" w:color="auto"/>
        <w:right w:val="none" w:sz="0" w:space="0" w:color="auto"/>
      </w:divBdr>
    </w:div>
    <w:div w:id="184176956">
      <w:bodyDiv w:val="1"/>
      <w:marLeft w:val="0"/>
      <w:marRight w:val="0"/>
      <w:marTop w:val="0"/>
      <w:marBottom w:val="0"/>
      <w:divBdr>
        <w:top w:val="none" w:sz="0" w:space="0" w:color="auto"/>
        <w:left w:val="none" w:sz="0" w:space="0" w:color="auto"/>
        <w:bottom w:val="none" w:sz="0" w:space="0" w:color="auto"/>
        <w:right w:val="none" w:sz="0" w:space="0" w:color="auto"/>
      </w:divBdr>
      <w:divsChild>
        <w:div w:id="1104039236">
          <w:marLeft w:val="0"/>
          <w:marRight w:val="0"/>
          <w:marTop w:val="0"/>
          <w:marBottom w:val="0"/>
          <w:divBdr>
            <w:top w:val="none" w:sz="0" w:space="0" w:color="auto"/>
            <w:left w:val="none" w:sz="0" w:space="0" w:color="auto"/>
            <w:bottom w:val="none" w:sz="0" w:space="0" w:color="auto"/>
            <w:right w:val="none" w:sz="0" w:space="0" w:color="auto"/>
          </w:divBdr>
        </w:div>
        <w:div w:id="1133519842">
          <w:marLeft w:val="0"/>
          <w:marRight w:val="0"/>
          <w:marTop w:val="0"/>
          <w:marBottom w:val="0"/>
          <w:divBdr>
            <w:top w:val="none" w:sz="0" w:space="0" w:color="auto"/>
            <w:left w:val="none" w:sz="0" w:space="0" w:color="auto"/>
            <w:bottom w:val="none" w:sz="0" w:space="0" w:color="auto"/>
            <w:right w:val="none" w:sz="0" w:space="0" w:color="auto"/>
          </w:divBdr>
          <w:divsChild>
            <w:div w:id="1373116693">
              <w:marLeft w:val="0"/>
              <w:marRight w:val="0"/>
              <w:marTop w:val="0"/>
              <w:marBottom w:val="0"/>
              <w:divBdr>
                <w:top w:val="none" w:sz="0" w:space="0" w:color="auto"/>
                <w:left w:val="none" w:sz="0" w:space="0" w:color="auto"/>
                <w:bottom w:val="none" w:sz="0" w:space="0" w:color="auto"/>
                <w:right w:val="none" w:sz="0" w:space="0" w:color="auto"/>
              </w:divBdr>
            </w:div>
          </w:divsChild>
        </w:div>
        <w:div w:id="937181088">
          <w:marLeft w:val="0"/>
          <w:marRight w:val="0"/>
          <w:marTop w:val="0"/>
          <w:marBottom w:val="0"/>
          <w:divBdr>
            <w:top w:val="none" w:sz="0" w:space="0" w:color="auto"/>
            <w:left w:val="none" w:sz="0" w:space="0" w:color="auto"/>
            <w:bottom w:val="none" w:sz="0" w:space="0" w:color="auto"/>
            <w:right w:val="none" w:sz="0" w:space="0" w:color="auto"/>
          </w:divBdr>
        </w:div>
      </w:divsChild>
    </w:div>
    <w:div w:id="201555232">
      <w:bodyDiv w:val="1"/>
      <w:marLeft w:val="0"/>
      <w:marRight w:val="0"/>
      <w:marTop w:val="0"/>
      <w:marBottom w:val="0"/>
      <w:divBdr>
        <w:top w:val="none" w:sz="0" w:space="0" w:color="auto"/>
        <w:left w:val="none" w:sz="0" w:space="0" w:color="auto"/>
        <w:bottom w:val="none" w:sz="0" w:space="0" w:color="auto"/>
        <w:right w:val="none" w:sz="0" w:space="0" w:color="auto"/>
      </w:divBdr>
    </w:div>
    <w:div w:id="213547199">
      <w:bodyDiv w:val="1"/>
      <w:marLeft w:val="0"/>
      <w:marRight w:val="0"/>
      <w:marTop w:val="0"/>
      <w:marBottom w:val="0"/>
      <w:divBdr>
        <w:top w:val="none" w:sz="0" w:space="0" w:color="auto"/>
        <w:left w:val="none" w:sz="0" w:space="0" w:color="auto"/>
        <w:bottom w:val="none" w:sz="0" w:space="0" w:color="auto"/>
        <w:right w:val="none" w:sz="0" w:space="0" w:color="auto"/>
      </w:divBdr>
    </w:div>
    <w:div w:id="310793683">
      <w:bodyDiv w:val="1"/>
      <w:marLeft w:val="0"/>
      <w:marRight w:val="0"/>
      <w:marTop w:val="0"/>
      <w:marBottom w:val="0"/>
      <w:divBdr>
        <w:top w:val="none" w:sz="0" w:space="0" w:color="auto"/>
        <w:left w:val="none" w:sz="0" w:space="0" w:color="auto"/>
        <w:bottom w:val="none" w:sz="0" w:space="0" w:color="auto"/>
        <w:right w:val="none" w:sz="0" w:space="0" w:color="auto"/>
      </w:divBdr>
    </w:div>
    <w:div w:id="562646142">
      <w:bodyDiv w:val="1"/>
      <w:marLeft w:val="0"/>
      <w:marRight w:val="0"/>
      <w:marTop w:val="0"/>
      <w:marBottom w:val="0"/>
      <w:divBdr>
        <w:top w:val="none" w:sz="0" w:space="0" w:color="auto"/>
        <w:left w:val="none" w:sz="0" w:space="0" w:color="auto"/>
        <w:bottom w:val="none" w:sz="0" w:space="0" w:color="auto"/>
        <w:right w:val="none" w:sz="0" w:space="0" w:color="auto"/>
      </w:divBdr>
    </w:div>
    <w:div w:id="722607090">
      <w:bodyDiv w:val="1"/>
      <w:marLeft w:val="0"/>
      <w:marRight w:val="0"/>
      <w:marTop w:val="0"/>
      <w:marBottom w:val="0"/>
      <w:divBdr>
        <w:top w:val="none" w:sz="0" w:space="0" w:color="auto"/>
        <w:left w:val="none" w:sz="0" w:space="0" w:color="auto"/>
        <w:bottom w:val="none" w:sz="0" w:space="0" w:color="auto"/>
        <w:right w:val="none" w:sz="0" w:space="0" w:color="auto"/>
      </w:divBdr>
    </w:div>
    <w:div w:id="725373149">
      <w:bodyDiv w:val="1"/>
      <w:marLeft w:val="0"/>
      <w:marRight w:val="0"/>
      <w:marTop w:val="0"/>
      <w:marBottom w:val="0"/>
      <w:divBdr>
        <w:top w:val="none" w:sz="0" w:space="0" w:color="auto"/>
        <w:left w:val="none" w:sz="0" w:space="0" w:color="auto"/>
        <w:bottom w:val="none" w:sz="0" w:space="0" w:color="auto"/>
        <w:right w:val="none" w:sz="0" w:space="0" w:color="auto"/>
      </w:divBdr>
    </w:div>
    <w:div w:id="752243879">
      <w:bodyDiv w:val="1"/>
      <w:marLeft w:val="0"/>
      <w:marRight w:val="0"/>
      <w:marTop w:val="0"/>
      <w:marBottom w:val="0"/>
      <w:divBdr>
        <w:top w:val="none" w:sz="0" w:space="0" w:color="auto"/>
        <w:left w:val="none" w:sz="0" w:space="0" w:color="auto"/>
        <w:bottom w:val="none" w:sz="0" w:space="0" w:color="auto"/>
        <w:right w:val="none" w:sz="0" w:space="0" w:color="auto"/>
      </w:divBdr>
      <w:divsChild>
        <w:div w:id="1676960953">
          <w:marLeft w:val="0"/>
          <w:marRight w:val="0"/>
          <w:marTop w:val="0"/>
          <w:marBottom w:val="0"/>
          <w:divBdr>
            <w:top w:val="none" w:sz="0" w:space="0" w:color="auto"/>
            <w:left w:val="none" w:sz="0" w:space="0" w:color="auto"/>
            <w:bottom w:val="none" w:sz="0" w:space="0" w:color="auto"/>
            <w:right w:val="none" w:sz="0" w:space="0" w:color="auto"/>
          </w:divBdr>
        </w:div>
        <w:div w:id="1993289038">
          <w:marLeft w:val="0"/>
          <w:marRight w:val="0"/>
          <w:marTop w:val="0"/>
          <w:marBottom w:val="0"/>
          <w:divBdr>
            <w:top w:val="none" w:sz="0" w:space="0" w:color="auto"/>
            <w:left w:val="none" w:sz="0" w:space="0" w:color="auto"/>
            <w:bottom w:val="none" w:sz="0" w:space="0" w:color="auto"/>
            <w:right w:val="none" w:sz="0" w:space="0" w:color="auto"/>
          </w:divBdr>
          <w:divsChild>
            <w:div w:id="8306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29280">
      <w:bodyDiv w:val="1"/>
      <w:marLeft w:val="0"/>
      <w:marRight w:val="0"/>
      <w:marTop w:val="0"/>
      <w:marBottom w:val="0"/>
      <w:divBdr>
        <w:top w:val="none" w:sz="0" w:space="0" w:color="auto"/>
        <w:left w:val="none" w:sz="0" w:space="0" w:color="auto"/>
        <w:bottom w:val="none" w:sz="0" w:space="0" w:color="auto"/>
        <w:right w:val="none" w:sz="0" w:space="0" w:color="auto"/>
      </w:divBdr>
    </w:div>
    <w:div w:id="899443359">
      <w:bodyDiv w:val="1"/>
      <w:marLeft w:val="0"/>
      <w:marRight w:val="0"/>
      <w:marTop w:val="0"/>
      <w:marBottom w:val="0"/>
      <w:divBdr>
        <w:top w:val="none" w:sz="0" w:space="0" w:color="auto"/>
        <w:left w:val="none" w:sz="0" w:space="0" w:color="auto"/>
        <w:bottom w:val="none" w:sz="0" w:space="0" w:color="auto"/>
        <w:right w:val="none" w:sz="0" w:space="0" w:color="auto"/>
      </w:divBdr>
    </w:div>
    <w:div w:id="1152333325">
      <w:bodyDiv w:val="1"/>
      <w:marLeft w:val="0"/>
      <w:marRight w:val="0"/>
      <w:marTop w:val="0"/>
      <w:marBottom w:val="0"/>
      <w:divBdr>
        <w:top w:val="none" w:sz="0" w:space="0" w:color="auto"/>
        <w:left w:val="none" w:sz="0" w:space="0" w:color="auto"/>
        <w:bottom w:val="none" w:sz="0" w:space="0" w:color="auto"/>
        <w:right w:val="none" w:sz="0" w:space="0" w:color="auto"/>
      </w:divBdr>
    </w:div>
    <w:div w:id="1247576002">
      <w:bodyDiv w:val="1"/>
      <w:marLeft w:val="0"/>
      <w:marRight w:val="0"/>
      <w:marTop w:val="0"/>
      <w:marBottom w:val="0"/>
      <w:divBdr>
        <w:top w:val="none" w:sz="0" w:space="0" w:color="auto"/>
        <w:left w:val="none" w:sz="0" w:space="0" w:color="auto"/>
        <w:bottom w:val="none" w:sz="0" w:space="0" w:color="auto"/>
        <w:right w:val="none" w:sz="0" w:space="0" w:color="auto"/>
      </w:divBdr>
    </w:div>
    <w:div w:id="1304654808">
      <w:bodyDiv w:val="1"/>
      <w:marLeft w:val="0"/>
      <w:marRight w:val="0"/>
      <w:marTop w:val="0"/>
      <w:marBottom w:val="0"/>
      <w:divBdr>
        <w:top w:val="none" w:sz="0" w:space="0" w:color="auto"/>
        <w:left w:val="none" w:sz="0" w:space="0" w:color="auto"/>
        <w:bottom w:val="none" w:sz="0" w:space="0" w:color="auto"/>
        <w:right w:val="none" w:sz="0" w:space="0" w:color="auto"/>
      </w:divBdr>
    </w:div>
    <w:div w:id="1478255328">
      <w:bodyDiv w:val="1"/>
      <w:marLeft w:val="0"/>
      <w:marRight w:val="0"/>
      <w:marTop w:val="0"/>
      <w:marBottom w:val="0"/>
      <w:divBdr>
        <w:top w:val="none" w:sz="0" w:space="0" w:color="auto"/>
        <w:left w:val="none" w:sz="0" w:space="0" w:color="auto"/>
        <w:bottom w:val="none" w:sz="0" w:space="0" w:color="auto"/>
        <w:right w:val="none" w:sz="0" w:space="0" w:color="auto"/>
      </w:divBdr>
    </w:div>
    <w:div w:id="1488934189">
      <w:bodyDiv w:val="1"/>
      <w:marLeft w:val="0"/>
      <w:marRight w:val="0"/>
      <w:marTop w:val="0"/>
      <w:marBottom w:val="0"/>
      <w:divBdr>
        <w:top w:val="none" w:sz="0" w:space="0" w:color="auto"/>
        <w:left w:val="none" w:sz="0" w:space="0" w:color="auto"/>
        <w:bottom w:val="none" w:sz="0" w:space="0" w:color="auto"/>
        <w:right w:val="none" w:sz="0" w:space="0" w:color="auto"/>
      </w:divBdr>
    </w:div>
    <w:div w:id="1501460219">
      <w:bodyDiv w:val="1"/>
      <w:marLeft w:val="0"/>
      <w:marRight w:val="0"/>
      <w:marTop w:val="0"/>
      <w:marBottom w:val="0"/>
      <w:divBdr>
        <w:top w:val="none" w:sz="0" w:space="0" w:color="auto"/>
        <w:left w:val="none" w:sz="0" w:space="0" w:color="auto"/>
        <w:bottom w:val="none" w:sz="0" w:space="0" w:color="auto"/>
        <w:right w:val="none" w:sz="0" w:space="0" w:color="auto"/>
      </w:divBdr>
    </w:div>
    <w:div w:id="1565678105">
      <w:bodyDiv w:val="1"/>
      <w:marLeft w:val="0"/>
      <w:marRight w:val="0"/>
      <w:marTop w:val="0"/>
      <w:marBottom w:val="0"/>
      <w:divBdr>
        <w:top w:val="none" w:sz="0" w:space="0" w:color="auto"/>
        <w:left w:val="none" w:sz="0" w:space="0" w:color="auto"/>
        <w:bottom w:val="none" w:sz="0" w:space="0" w:color="auto"/>
        <w:right w:val="none" w:sz="0" w:space="0" w:color="auto"/>
      </w:divBdr>
    </w:div>
    <w:div w:id="1598292317">
      <w:bodyDiv w:val="1"/>
      <w:marLeft w:val="0"/>
      <w:marRight w:val="0"/>
      <w:marTop w:val="0"/>
      <w:marBottom w:val="0"/>
      <w:divBdr>
        <w:top w:val="none" w:sz="0" w:space="0" w:color="auto"/>
        <w:left w:val="none" w:sz="0" w:space="0" w:color="auto"/>
        <w:bottom w:val="none" w:sz="0" w:space="0" w:color="auto"/>
        <w:right w:val="none" w:sz="0" w:space="0" w:color="auto"/>
      </w:divBdr>
    </w:div>
    <w:div w:id="1815442057">
      <w:bodyDiv w:val="1"/>
      <w:marLeft w:val="0"/>
      <w:marRight w:val="0"/>
      <w:marTop w:val="0"/>
      <w:marBottom w:val="0"/>
      <w:divBdr>
        <w:top w:val="none" w:sz="0" w:space="0" w:color="auto"/>
        <w:left w:val="none" w:sz="0" w:space="0" w:color="auto"/>
        <w:bottom w:val="none" w:sz="0" w:space="0" w:color="auto"/>
        <w:right w:val="none" w:sz="0" w:space="0" w:color="auto"/>
      </w:divBdr>
    </w:div>
    <w:div w:id="1848596496">
      <w:bodyDiv w:val="1"/>
      <w:marLeft w:val="0"/>
      <w:marRight w:val="0"/>
      <w:marTop w:val="0"/>
      <w:marBottom w:val="0"/>
      <w:divBdr>
        <w:top w:val="none" w:sz="0" w:space="0" w:color="auto"/>
        <w:left w:val="none" w:sz="0" w:space="0" w:color="auto"/>
        <w:bottom w:val="none" w:sz="0" w:space="0" w:color="auto"/>
        <w:right w:val="none" w:sz="0" w:space="0" w:color="auto"/>
      </w:divBdr>
    </w:div>
    <w:div w:id="1933783877">
      <w:bodyDiv w:val="1"/>
      <w:marLeft w:val="0"/>
      <w:marRight w:val="0"/>
      <w:marTop w:val="0"/>
      <w:marBottom w:val="0"/>
      <w:divBdr>
        <w:top w:val="none" w:sz="0" w:space="0" w:color="auto"/>
        <w:left w:val="none" w:sz="0" w:space="0" w:color="auto"/>
        <w:bottom w:val="none" w:sz="0" w:space="0" w:color="auto"/>
        <w:right w:val="none" w:sz="0" w:space="0" w:color="auto"/>
      </w:divBdr>
    </w:div>
    <w:div w:id="1968391815">
      <w:bodyDiv w:val="1"/>
      <w:marLeft w:val="0"/>
      <w:marRight w:val="0"/>
      <w:marTop w:val="0"/>
      <w:marBottom w:val="0"/>
      <w:divBdr>
        <w:top w:val="none" w:sz="0" w:space="0" w:color="auto"/>
        <w:left w:val="none" w:sz="0" w:space="0" w:color="auto"/>
        <w:bottom w:val="none" w:sz="0" w:space="0" w:color="auto"/>
        <w:right w:val="none" w:sz="0" w:space="0" w:color="auto"/>
      </w:divBdr>
    </w:div>
    <w:div w:id="2068451539">
      <w:bodyDiv w:val="1"/>
      <w:marLeft w:val="0"/>
      <w:marRight w:val="0"/>
      <w:marTop w:val="0"/>
      <w:marBottom w:val="0"/>
      <w:divBdr>
        <w:top w:val="none" w:sz="0" w:space="0" w:color="auto"/>
        <w:left w:val="none" w:sz="0" w:space="0" w:color="auto"/>
        <w:bottom w:val="none" w:sz="0" w:space="0" w:color="auto"/>
        <w:right w:val="none" w:sz="0" w:space="0" w:color="auto"/>
      </w:divBdr>
      <w:divsChild>
        <w:div w:id="1907644606">
          <w:marLeft w:val="0"/>
          <w:marRight w:val="0"/>
          <w:marTop w:val="0"/>
          <w:marBottom w:val="0"/>
          <w:divBdr>
            <w:top w:val="none" w:sz="0" w:space="0" w:color="auto"/>
            <w:left w:val="none" w:sz="0" w:space="0" w:color="auto"/>
            <w:bottom w:val="none" w:sz="0" w:space="0" w:color="auto"/>
            <w:right w:val="none" w:sz="0" w:space="0" w:color="auto"/>
          </w:divBdr>
        </w:div>
        <w:div w:id="308903385">
          <w:marLeft w:val="0"/>
          <w:marRight w:val="0"/>
          <w:marTop w:val="0"/>
          <w:marBottom w:val="0"/>
          <w:divBdr>
            <w:top w:val="none" w:sz="0" w:space="0" w:color="auto"/>
            <w:left w:val="none" w:sz="0" w:space="0" w:color="auto"/>
            <w:bottom w:val="none" w:sz="0" w:space="0" w:color="auto"/>
            <w:right w:val="none" w:sz="0" w:space="0" w:color="auto"/>
          </w:divBdr>
          <w:divsChild>
            <w:div w:id="273899584">
              <w:marLeft w:val="0"/>
              <w:marRight w:val="0"/>
              <w:marTop w:val="0"/>
              <w:marBottom w:val="0"/>
              <w:divBdr>
                <w:top w:val="none" w:sz="0" w:space="0" w:color="auto"/>
                <w:left w:val="none" w:sz="0" w:space="0" w:color="auto"/>
                <w:bottom w:val="none" w:sz="0" w:space="0" w:color="auto"/>
                <w:right w:val="none" w:sz="0" w:space="0" w:color="auto"/>
              </w:divBdr>
            </w:div>
          </w:divsChild>
        </w:div>
        <w:div w:id="3072502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outthegear.com" TargetMode="External"/><Relationship Id="rId12" Type="http://schemas.openxmlformats.org/officeDocument/2006/relationships/hyperlink" Target="mailto:susan@lewiscommunications.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allhd.com" TargetMode="External"/><Relationship Id="rId10" Type="http://schemas.openxmlformats.org/officeDocument/2006/relationships/hyperlink" Target="http://bebob.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85F2-A34E-7F40-91B8-4ADFD34F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2965</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 Communications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Lewis</cp:lastModifiedBy>
  <cp:revision>3</cp:revision>
  <cp:lastPrinted>2019-07-31T17:22:00Z</cp:lastPrinted>
  <dcterms:created xsi:type="dcterms:W3CDTF">2019-08-20T23:24:00Z</dcterms:created>
  <dcterms:modified xsi:type="dcterms:W3CDTF">2019-08-20T23:29:00Z</dcterms:modified>
</cp:coreProperties>
</file>