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F8BC5" w14:textId="38A428D3" w:rsidR="00AE2476" w:rsidRPr="00AE2476" w:rsidRDefault="00065F54" w:rsidP="00AE2476">
      <w:r>
        <w:rPr>
          <w:noProof/>
        </w:rPr>
        <w:drawing>
          <wp:anchor distT="0" distB="0" distL="114300" distR="114300" simplePos="0" relativeHeight="251658240" behindDoc="1" locked="0" layoutInCell="1" allowOverlap="1" wp14:anchorId="256A23C3" wp14:editId="0CBEFEEC">
            <wp:simplePos x="0" y="0"/>
            <wp:positionH relativeFrom="column">
              <wp:posOffset>0</wp:posOffset>
            </wp:positionH>
            <wp:positionV relativeFrom="paragraph">
              <wp:posOffset>-222738</wp:posOffset>
            </wp:positionV>
            <wp:extent cx="851535" cy="5005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G-Primary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1535" cy="500564"/>
                    </a:xfrm>
                    <a:prstGeom prst="rect">
                      <a:avLst/>
                    </a:prstGeom>
                  </pic:spPr>
                </pic:pic>
              </a:graphicData>
            </a:graphic>
            <wp14:sizeRelH relativeFrom="page">
              <wp14:pctWidth>0</wp14:pctWidth>
            </wp14:sizeRelH>
            <wp14:sizeRelV relativeFrom="page">
              <wp14:pctHeight>0</wp14:pctHeight>
            </wp14:sizeRelV>
          </wp:anchor>
        </w:drawing>
      </w:r>
      <w:r w:rsidR="006445F4">
        <w:t xml:space="preserve">                                                                                                                 </w:t>
      </w:r>
    </w:p>
    <w:p w14:paraId="2CC7ABFA" w14:textId="77777777" w:rsidR="00AE2476" w:rsidRDefault="00AE2476" w:rsidP="00256EF5">
      <w:pPr>
        <w:spacing w:after="0" w:line="240" w:lineRule="auto"/>
        <w:jc w:val="center"/>
        <w:rPr>
          <w:rFonts w:ascii="Helvetica" w:eastAsia="Times New Roman" w:hAnsi="Helvetica" w:cs="Helvetica"/>
          <w:b/>
          <w:bCs/>
          <w:color w:val="222222"/>
          <w:sz w:val="28"/>
          <w:szCs w:val="28"/>
        </w:rPr>
      </w:pPr>
    </w:p>
    <w:p w14:paraId="75866B51" w14:textId="751AF47A" w:rsidR="00256EF5" w:rsidRDefault="00DA03FC" w:rsidP="00256EF5">
      <w:pPr>
        <w:spacing w:after="0" w:line="240" w:lineRule="auto"/>
        <w:jc w:val="center"/>
        <w:rPr>
          <w:rFonts w:ascii="Arial" w:hAnsi="Arial" w:cs="Arial"/>
          <w:b/>
          <w:bCs/>
          <w:sz w:val="28"/>
          <w:szCs w:val="28"/>
        </w:rPr>
      </w:pPr>
      <w:r w:rsidRPr="00E07F10">
        <w:rPr>
          <w:rFonts w:ascii="Helvetica" w:eastAsia="Times New Roman" w:hAnsi="Helvetica" w:cs="Helvetica"/>
          <w:b/>
          <w:bCs/>
          <w:color w:val="222222"/>
          <w:sz w:val="28"/>
          <w:szCs w:val="28"/>
        </w:rPr>
        <w:t>PRG</w:t>
      </w:r>
      <w:r w:rsidR="00E07FE0" w:rsidRPr="00E07F10">
        <w:rPr>
          <w:rFonts w:ascii="Helvetica" w:eastAsia="Times New Roman" w:hAnsi="Helvetica" w:cs="Helvetica"/>
          <w:b/>
          <w:bCs/>
          <w:color w:val="222222"/>
          <w:sz w:val="28"/>
          <w:szCs w:val="28"/>
        </w:rPr>
        <w:t xml:space="preserve"> </w:t>
      </w:r>
      <w:r w:rsidR="00F938B3">
        <w:rPr>
          <w:rFonts w:ascii="Helvetica" w:eastAsia="Times New Roman" w:hAnsi="Helvetica" w:cs="Helvetica"/>
          <w:b/>
          <w:color w:val="222222"/>
          <w:sz w:val="28"/>
          <w:szCs w:val="28"/>
        </w:rPr>
        <w:t>Taps</w:t>
      </w:r>
      <w:r w:rsidR="00755670">
        <w:rPr>
          <w:rFonts w:ascii="Helvetica" w:eastAsia="Times New Roman" w:hAnsi="Helvetica" w:cs="Helvetica"/>
          <w:b/>
          <w:color w:val="222222"/>
          <w:sz w:val="28"/>
          <w:szCs w:val="28"/>
        </w:rPr>
        <w:t xml:space="preserve"> </w:t>
      </w:r>
      <w:r w:rsidR="00687595">
        <w:rPr>
          <w:rFonts w:ascii="Helvetica" w:eastAsia="Times New Roman" w:hAnsi="Helvetica" w:cs="Helvetica"/>
          <w:b/>
          <w:color w:val="222222"/>
          <w:sz w:val="28"/>
          <w:szCs w:val="28"/>
        </w:rPr>
        <w:t xml:space="preserve">Greg </w:t>
      </w:r>
      <w:r w:rsidR="00F938B3">
        <w:rPr>
          <w:rFonts w:ascii="Helvetica" w:eastAsia="Times New Roman" w:hAnsi="Helvetica" w:cs="Helvetica"/>
          <w:b/>
          <w:color w:val="222222"/>
          <w:sz w:val="28"/>
          <w:szCs w:val="28"/>
        </w:rPr>
        <w:t>Blanton</w:t>
      </w:r>
      <w:r w:rsidR="00731600">
        <w:rPr>
          <w:rFonts w:ascii="Helvetica" w:eastAsia="Times New Roman" w:hAnsi="Helvetica" w:cs="Helvetica"/>
          <w:b/>
          <w:color w:val="222222"/>
          <w:sz w:val="28"/>
          <w:szCs w:val="28"/>
        </w:rPr>
        <w:t xml:space="preserve"> </w:t>
      </w:r>
      <w:r w:rsidR="003F331E">
        <w:rPr>
          <w:rFonts w:ascii="Helvetica" w:eastAsia="Times New Roman" w:hAnsi="Helvetica" w:cs="Helvetica"/>
          <w:b/>
          <w:color w:val="222222"/>
          <w:sz w:val="28"/>
          <w:szCs w:val="28"/>
        </w:rPr>
        <w:t>as</w:t>
      </w:r>
      <w:r w:rsidR="00E07FE0">
        <w:rPr>
          <w:rFonts w:ascii="Helvetica" w:eastAsia="Times New Roman" w:hAnsi="Helvetica" w:cs="Helvetica"/>
          <w:b/>
          <w:color w:val="222222"/>
          <w:sz w:val="28"/>
          <w:szCs w:val="28"/>
        </w:rPr>
        <w:t xml:space="preserve"> </w:t>
      </w:r>
      <w:r w:rsidR="00F938B3" w:rsidRPr="00F938B3">
        <w:rPr>
          <w:rFonts w:ascii="Arial" w:hAnsi="Arial" w:cs="Arial"/>
          <w:b/>
          <w:bCs/>
          <w:sz w:val="28"/>
          <w:szCs w:val="28"/>
        </w:rPr>
        <w:t xml:space="preserve">Director </w:t>
      </w:r>
    </w:p>
    <w:p w14:paraId="58FF75E5" w14:textId="1DCDF092" w:rsidR="00DA03FC" w:rsidRPr="00256EF5" w:rsidRDefault="00CF52DD" w:rsidP="00256EF5">
      <w:pPr>
        <w:spacing w:after="0" w:line="240" w:lineRule="auto"/>
        <w:jc w:val="center"/>
        <w:rPr>
          <w:rFonts w:ascii="Arial" w:hAnsi="Arial" w:cs="Arial"/>
          <w:b/>
          <w:bCs/>
          <w:sz w:val="28"/>
          <w:szCs w:val="28"/>
        </w:rPr>
      </w:pPr>
      <w:r>
        <w:rPr>
          <w:rFonts w:ascii="Arial" w:hAnsi="Arial" w:cs="Arial"/>
          <w:b/>
          <w:bCs/>
          <w:sz w:val="28"/>
          <w:szCs w:val="28"/>
        </w:rPr>
        <w:t xml:space="preserve"> </w:t>
      </w:r>
      <w:proofErr w:type="gramStart"/>
      <w:r>
        <w:rPr>
          <w:rFonts w:ascii="Arial" w:hAnsi="Arial" w:cs="Arial"/>
          <w:b/>
          <w:bCs/>
          <w:sz w:val="28"/>
          <w:szCs w:val="28"/>
        </w:rPr>
        <w:t>of</w:t>
      </w:r>
      <w:proofErr w:type="gramEnd"/>
      <w:r>
        <w:rPr>
          <w:rFonts w:ascii="Arial" w:hAnsi="Arial" w:cs="Arial"/>
          <w:b/>
          <w:bCs/>
          <w:sz w:val="28"/>
          <w:szCs w:val="28"/>
        </w:rPr>
        <w:t xml:space="preserve"> </w:t>
      </w:r>
      <w:r w:rsidR="00F938B3" w:rsidRPr="00F938B3">
        <w:rPr>
          <w:rFonts w:ascii="Arial" w:hAnsi="Arial" w:cs="Arial"/>
          <w:b/>
          <w:bCs/>
          <w:sz w:val="28"/>
          <w:szCs w:val="28"/>
        </w:rPr>
        <w:t>Media Workflow</w:t>
      </w:r>
      <w:r w:rsidR="00BF7242">
        <w:rPr>
          <w:rFonts w:ascii="Arial" w:hAnsi="Arial" w:cs="Arial"/>
          <w:b/>
          <w:bCs/>
          <w:sz w:val="28"/>
          <w:szCs w:val="28"/>
        </w:rPr>
        <w:t xml:space="preserve"> and</w:t>
      </w:r>
      <w:r w:rsidR="00256EF5">
        <w:rPr>
          <w:rFonts w:ascii="Arial" w:hAnsi="Arial" w:cs="Arial"/>
          <w:b/>
          <w:bCs/>
          <w:sz w:val="28"/>
          <w:szCs w:val="28"/>
        </w:rPr>
        <w:t xml:space="preserve"> </w:t>
      </w:r>
      <w:r w:rsidR="00A57A47">
        <w:rPr>
          <w:rFonts w:ascii="Arial" w:hAnsi="Arial" w:cs="Arial"/>
          <w:b/>
          <w:bCs/>
          <w:sz w:val="28"/>
          <w:szCs w:val="28"/>
        </w:rPr>
        <w:t>Content Solutions</w:t>
      </w:r>
    </w:p>
    <w:p w14:paraId="2F5D5B29" w14:textId="77777777" w:rsidR="00065F54" w:rsidRPr="007D5522" w:rsidRDefault="00065F54" w:rsidP="00065F54">
      <w:pPr>
        <w:spacing w:after="0" w:line="240" w:lineRule="auto"/>
        <w:jc w:val="center"/>
        <w:rPr>
          <w:rFonts w:eastAsia="Times New Roman" w:cstheme="minorHAnsi"/>
          <w:color w:val="222222"/>
          <w:sz w:val="24"/>
          <w:szCs w:val="24"/>
        </w:rPr>
      </w:pPr>
    </w:p>
    <w:p w14:paraId="231510D9" w14:textId="06A4FB06" w:rsidR="00AE2476" w:rsidRDefault="00DA03FC" w:rsidP="00767BE6">
      <w:pPr>
        <w:widowControl w:val="0"/>
        <w:autoSpaceDE w:val="0"/>
        <w:autoSpaceDN w:val="0"/>
        <w:adjustRightInd w:val="0"/>
        <w:spacing w:after="0" w:line="360" w:lineRule="auto"/>
        <w:rPr>
          <w:rFonts w:ascii="Helvetica" w:hAnsi="Helvetica" w:cs="Arial"/>
        </w:rPr>
      </w:pPr>
      <w:r w:rsidRPr="00DD6293">
        <w:rPr>
          <w:rFonts w:ascii="Helvetica" w:hAnsi="Helvetica" w:cstheme="minorHAnsi"/>
          <w:b/>
        </w:rPr>
        <w:t>LOS ANGELES</w:t>
      </w:r>
      <w:r w:rsidR="00065F54" w:rsidRPr="00DD6293">
        <w:rPr>
          <w:rFonts w:ascii="Helvetica" w:hAnsi="Helvetica" w:cstheme="minorHAnsi"/>
          <w:b/>
        </w:rPr>
        <w:t xml:space="preserve"> – </w:t>
      </w:r>
      <w:r w:rsidR="00F945D9">
        <w:rPr>
          <w:rFonts w:ascii="Helvetica" w:hAnsi="Helvetica" w:cstheme="minorHAnsi"/>
          <w:b/>
        </w:rPr>
        <w:t xml:space="preserve">November </w:t>
      </w:r>
      <w:r w:rsidR="00256EF5">
        <w:rPr>
          <w:rFonts w:ascii="Helvetica" w:hAnsi="Helvetica" w:cstheme="minorHAnsi"/>
          <w:b/>
        </w:rPr>
        <w:t>1</w:t>
      </w:r>
      <w:r w:rsidR="00910C84">
        <w:rPr>
          <w:rFonts w:ascii="Helvetica" w:hAnsi="Helvetica" w:cstheme="minorHAnsi"/>
          <w:b/>
        </w:rPr>
        <w:t>9</w:t>
      </w:r>
      <w:r w:rsidR="00E940D7" w:rsidRPr="00DD6293">
        <w:rPr>
          <w:rFonts w:ascii="Helvetica" w:hAnsi="Helvetica" w:cstheme="minorHAnsi"/>
          <w:b/>
        </w:rPr>
        <w:t>,</w:t>
      </w:r>
      <w:r w:rsidR="00065F54" w:rsidRPr="00DD6293">
        <w:rPr>
          <w:rFonts w:ascii="Helvetica" w:hAnsi="Helvetica" w:cstheme="minorHAnsi"/>
          <w:b/>
        </w:rPr>
        <w:t xml:space="preserve"> 2019 - </w:t>
      </w:r>
      <w:r w:rsidR="00BD1D5B" w:rsidRPr="00DD6293">
        <w:rPr>
          <w:rFonts w:ascii="Helvetica" w:hAnsi="Helvetica" w:cstheme="minorHAnsi"/>
        </w:rPr>
        <w:t>Production Resource Group L</w:t>
      </w:r>
      <w:r w:rsidR="00851C61" w:rsidRPr="00DD6293">
        <w:rPr>
          <w:rFonts w:ascii="Helvetica" w:hAnsi="Helvetica" w:cstheme="minorHAnsi"/>
        </w:rPr>
        <w:t>L</w:t>
      </w:r>
      <w:r w:rsidR="00BD1D5B" w:rsidRPr="00DD6293">
        <w:rPr>
          <w:rFonts w:ascii="Helvetica" w:hAnsi="Helvetica" w:cstheme="minorHAnsi"/>
        </w:rPr>
        <w:t xml:space="preserve">C </w:t>
      </w:r>
      <w:hyperlink r:id="rId7" w:history="1">
        <w:r w:rsidR="00BD1D5B" w:rsidRPr="00DD6293">
          <w:rPr>
            <w:rStyle w:val="Hyperlink"/>
            <w:rFonts w:ascii="Helvetica" w:hAnsi="Helvetica" w:cstheme="minorHAnsi"/>
            <w:color w:val="auto"/>
          </w:rPr>
          <w:t>(</w:t>
        </w:r>
        <w:r w:rsidR="00131D0C" w:rsidRPr="00DD6293">
          <w:rPr>
            <w:rStyle w:val="Hyperlink"/>
            <w:rFonts w:ascii="Helvetica" w:hAnsi="Helvetica" w:cstheme="minorHAnsi"/>
            <w:color w:val="auto"/>
          </w:rPr>
          <w:t>PRG</w:t>
        </w:r>
      </w:hyperlink>
      <w:r w:rsidR="00BD1D5B" w:rsidRPr="00DD6293">
        <w:rPr>
          <w:rStyle w:val="Hyperlink"/>
          <w:rFonts w:ascii="Helvetica" w:hAnsi="Helvetica" w:cstheme="minorHAnsi"/>
          <w:color w:val="auto"/>
        </w:rPr>
        <w:t>)</w:t>
      </w:r>
      <w:r w:rsidR="00A226FE" w:rsidRPr="00DD6293">
        <w:rPr>
          <w:rStyle w:val="Hyperlink"/>
          <w:rFonts w:ascii="Helvetica" w:hAnsi="Helvetica" w:cstheme="minorHAnsi"/>
          <w:color w:val="auto"/>
        </w:rPr>
        <w:t>,</w:t>
      </w:r>
      <w:r w:rsidR="00131D0C" w:rsidRPr="00DD6293">
        <w:rPr>
          <w:rFonts w:ascii="Helvetica" w:hAnsi="Helvetica" w:cstheme="minorHAnsi"/>
        </w:rPr>
        <w:t xml:space="preserve"> </w:t>
      </w:r>
      <w:r w:rsidR="00A226FE" w:rsidRPr="00DD6293">
        <w:rPr>
          <w:rFonts w:ascii="Helvetica" w:hAnsi="Helvetica" w:cstheme="minorHAnsi"/>
        </w:rPr>
        <w:t xml:space="preserve">the </w:t>
      </w:r>
      <w:proofErr w:type="gramStart"/>
      <w:r w:rsidR="00A226FE" w:rsidRPr="00DD6293">
        <w:rPr>
          <w:rFonts w:ascii="Helvetica" w:hAnsi="Helvetica" w:cstheme="minorHAnsi"/>
        </w:rPr>
        <w:t>world’s</w:t>
      </w:r>
      <w:proofErr w:type="gramEnd"/>
      <w:r w:rsidR="00A226FE" w:rsidRPr="00DD6293">
        <w:rPr>
          <w:rFonts w:ascii="Helvetica" w:hAnsi="Helvetica" w:cstheme="minorHAnsi"/>
        </w:rPr>
        <w:t xml:space="preserve"> leading provider of entertainment and event technology solutions, announce</w:t>
      </w:r>
      <w:r w:rsidR="00F938B3" w:rsidRPr="00DD6293">
        <w:rPr>
          <w:rFonts w:ascii="Helvetica" w:hAnsi="Helvetica" w:cstheme="minorHAnsi"/>
        </w:rPr>
        <w:t>s</w:t>
      </w:r>
      <w:r w:rsidR="00A226FE" w:rsidRPr="00DD6293">
        <w:rPr>
          <w:rFonts w:ascii="Helvetica" w:hAnsi="Helvetica" w:cstheme="minorHAnsi"/>
        </w:rPr>
        <w:t xml:space="preserve"> that</w:t>
      </w:r>
      <w:r w:rsidR="005722DF" w:rsidRPr="00DD6293">
        <w:rPr>
          <w:rFonts w:ascii="Helvetica" w:hAnsi="Helvetica" w:cstheme="minorHAnsi"/>
        </w:rPr>
        <w:t xml:space="preserve"> </w:t>
      </w:r>
      <w:r w:rsidR="00F938B3" w:rsidRPr="00DD6293">
        <w:rPr>
          <w:rFonts w:ascii="Helvetica" w:hAnsi="Helvetica" w:cstheme="minorHAnsi"/>
        </w:rPr>
        <w:t>Greg Blanton</w:t>
      </w:r>
      <w:r w:rsidR="00E07FE0" w:rsidRPr="00DD6293">
        <w:rPr>
          <w:rFonts w:ascii="Helvetica" w:hAnsi="Helvetica" w:cstheme="minorHAnsi"/>
        </w:rPr>
        <w:t xml:space="preserve"> </w:t>
      </w:r>
      <w:r w:rsidR="00F938B3" w:rsidRPr="00DD6293">
        <w:rPr>
          <w:rFonts w:ascii="Helvetica" w:hAnsi="Helvetica" w:cstheme="minorHAnsi"/>
        </w:rPr>
        <w:t>joins</w:t>
      </w:r>
      <w:r w:rsidR="00E07FE0" w:rsidRPr="00DD6293">
        <w:rPr>
          <w:rFonts w:ascii="Helvetica" w:hAnsi="Helvetica" w:cstheme="minorHAnsi"/>
        </w:rPr>
        <w:t xml:space="preserve"> the </w:t>
      </w:r>
      <w:r w:rsidR="00F938B3" w:rsidRPr="00DD6293">
        <w:rPr>
          <w:rFonts w:ascii="Helvetica" w:hAnsi="Helvetica" w:cstheme="minorHAnsi"/>
        </w:rPr>
        <w:t xml:space="preserve">group as </w:t>
      </w:r>
      <w:r w:rsidR="00F938B3" w:rsidRPr="00DD6293">
        <w:rPr>
          <w:rFonts w:ascii="Helvetica" w:hAnsi="Helvetica" w:cs="Arial"/>
        </w:rPr>
        <w:t xml:space="preserve">Director of Media Workflow and </w:t>
      </w:r>
      <w:r w:rsidR="00A57A47">
        <w:rPr>
          <w:rFonts w:ascii="Helvetica" w:hAnsi="Helvetica" w:cs="Arial"/>
        </w:rPr>
        <w:t>Content Solutions</w:t>
      </w:r>
      <w:r w:rsidR="00F938B3" w:rsidRPr="00DD6293">
        <w:rPr>
          <w:rFonts w:ascii="Helvetica" w:hAnsi="Helvetica" w:cs="Arial"/>
        </w:rPr>
        <w:t>.</w:t>
      </w:r>
      <w:r w:rsidR="00E07FE0" w:rsidRPr="00DD6293">
        <w:rPr>
          <w:rFonts w:ascii="Helvetica" w:hAnsi="Helvetica" w:cstheme="minorHAnsi"/>
        </w:rPr>
        <w:t xml:space="preserve"> </w:t>
      </w:r>
      <w:r w:rsidR="00F938B3" w:rsidRPr="00DD6293">
        <w:rPr>
          <w:rFonts w:ascii="Helvetica" w:hAnsi="Helvetica" w:cstheme="minorHAnsi"/>
        </w:rPr>
        <w:t>With a</w:t>
      </w:r>
      <w:r w:rsidR="00E07F10" w:rsidRPr="00DD6293">
        <w:rPr>
          <w:rFonts w:ascii="Helvetica" w:hAnsi="Helvetica" w:cstheme="minorHAnsi"/>
        </w:rPr>
        <w:t>n extensive</w:t>
      </w:r>
      <w:r w:rsidR="00F938B3" w:rsidRPr="00DD6293">
        <w:rPr>
          <w:rFonts w:ascii="Helvetica" w:hAnsi="Helvetica" w:cstheme="minorHAnsi"/>
        </w:rPr>
        <w:t xml:space="preserve"> background in broadcast engineering and live event systems integration</w:t>
      </w:r>
      <w:r w:rsidR="00772DBC">
        <w:rPr>
          <w:rFonts w:ascii="Helvetica" w:hAnsi="Helvetica" w:cstheme="minorHAnsi"/>
        </w:rPr>
        <w:t>,</w:t>
      </w:r>
      <w:r w:rsidR="00F938B3" w:rsidRPr="00DD6293">
        <w:rPr>
          <w:rFonts w:ascii="Helvetica" w:hAnsi="Helvetica" w:cstheme="minorHAnsi"/>
        </w:rPr>
        <w:t xml:space="preserve"> Blanton </w:t>
      </w:r>
      <w:r w:rsidR="00256EF5">
        <w:rPr>
          <w:rFonts w:ascii="Helvetica" w:hAnsi="Helvetica" w:cstheme="minorHAnsi"/>
        </w:rPr>
        <w:t>joins the</w:t>
      </w:r>
      <w:r w:rsidR="00F938B3" w:rsidRPr="00DD6293">
        <w:rPr>
          <w:rFonts w:ascii="Helvetica" w:hAnsi="Helvetica" w:cstheme="minorHAnsi"/>
        </w:rPr>
        <w:t xml:space="preserve"> expertise </w:t>
      </w:r>
      <w:r w:rsidR="005237F6" w:rsidRPr="00DD6293">
        <w:rPr>
          <w:rFonts w:ascii="Helvetica" w:hAnsi="Helvetica" w:cs="Arial"/>
        </w:rPr>
        <w:t>o</w:t>
      </w:r>
      <w:r w:rsidR="00256EF5">
        <w:rPr>
          <w:rFonts w:ascii="Helvetica" w:hAnsi="Helvetica" w:cs="Arial"/>
        </w:rPr>
        <w:t>f</w:t>
      </w:r>
      <w:r w:rsidR="005237F6" w:rsidRPr="00DD6293">
        <w:rPr>
          <w:rFonts w:ascii="Helvetica" w:hAnsi="Helvetica" w:cs="Arial"/>
        </w:rPr>
        <w:t xml:space="preserve"> PRG’s</w:t>
      </w:r>
      <w:r w:rsidR="00F938B3" w:rsidRPr="00DD6293">
        <w:rPr>
          <w:rFonts w:ascii="Helvetica" w:hAnsi="Helvetica" w:cs="Arial"/>
        </w:rPr>
        <w:t xml:space="preserve"> </w:t>
      </w:r>
      <w:r w:rsidR="00E07F10" w:rsidRPr="00DD6293">
        <w:rPr>
          <w:rFonts w:ascii="Helvetica" w:hAnsi="Helvetica" w:cs="Arial"/>
        </w:rPr>
        <w:t xml:space="preserve">worldwide </w:t>
      </w:r>
      <w:r w:rsidR="00F938B3" w:rsidRPr="00DD6293">
        <w:rPr>
          <w:rFonts w:ascii="Helvetica" w:hAnsi="Helvetica" w:cs="Arial"/>
        </w:rPr>
        <w:t>broadcast engineer</w:t>
      </w:r>
      <w:r w:rsidR="005237F6" w:rsidRPr="00DD6293">
        <w:rPr>
          <w:rFonts w:ascii="Helvetica" w:hAnsi="Helvetica" w:cs="Arial"/>
        </w:rPr>
        <w:t>ing team</w:t>
      </w:r>
      <w:r w:rsidR="00F938B3" w:rsidRPr="00DD6293">
        <w:rPr>
          <w:rFonts w:ascii="Helvetica" w:hAnsi="Helvetica" w:cs="Arial"/>
        </w:rPr>
        <w:t xml:space="preserve"> </w:t>
      </w:r>
      <w:r w:rsidR="005237F6" w:rsidRPr="00DD6293">
        <w:rPr>
          <w:rFonts w:ascii="Helvetica" w:hAnsi="Helvetica" w:cs="Arial"/>
        </w:rPr>
        <w:t xml:space="preserve">to </w:t>
      </w:r>
      <w:r w:rsidR="00772DBC">
        <w:rPr>
          <w:rFonts w:ascii="Helvetica" w:hAnsi="Helvetica" w:cs="Arial"/>
        </w:rPr>
        <w:t xml:space="preserve">help </w:t>
      </w:r>
      <w:r w:rsidR="00DD6293">
        <w:rPr>
          <w:rFonts w:ascii="Helvetica" w:hAnsi="Helvetica" w:cs="Arial"/>
        </w:rPr>
        <w:t>meet</w:t>
      </w:r>
      <w:r w:rsidR="005237F6" w:rsidRPr="00DD6293">
        <w:rPr>
          <w:rFonts w:ascii="Helvetica" w:hAnsi="Helvetica" w:cs="Arial"/>
        </w:rPr>
        <w:t xml:space="preserve"> the</w:t>
      </w:r>
      <w:r w:rsidR="00F938B3" w:rsidRPr="00DD6293">
        <w:rPr>
          <w:rFonts w:ascii="Helvetica" w:hAnsi="Helvetica" w:cs="Arial"/>
        </w:rPr>
        <w:t xml:space="preserve"> challenges of live-event and broadcast production asset-based workflows.</w:t>
      </w:r>
    </w:p>
    <w:p w14:paraId="3A26C540" w14:textId="77777777" w:rsidR="00AE2476" w:rsidRDefault="00AE2476" w:rsidP="00767BE6">
      <w:pPr>
        <w:widowControl w:val="0"/>
        <w:autoSpaceDE w:val="0"/>
        <w:autoSpaceDN w:val="0"/>
        <w:adjustRightInd w:val="0"/>
        <w:spacing w:after="0" w:line="360" w:lineRule="auto"/>
        <w:rPr>
          <w:rFonts w:ascii="Helvetica" w:hAnsi="Helvetica" w:cs="Arial"/>
        </w:rPr>
      </w:pPr>
    </w:p>
    <w:p w14:paraId="24699DA6" w14:textId="7A340EC0" w:rsidR="00934533" w:rsidRDefault="00E07F10" w:rsidP="00767BE6">
      <w:pPr>
        <w:widowControl w:val="0"/>
        <w:autoSpaceDE w:val="0"/>
        <w:autoSpaceDN w:val="0"/>
        <w:adjustRightInd w:val="0"/>
        <w:spacing w:after="0" w:line="360" w:lineRule="auto"/>
        <w:rPr>
          <w:rFonts w:ascii="Helvetica" w:hAnsi="Helvetica" w:cs="Arial"/>
        </w:rPr>
      </w:pPr>
      <w:r w:rsidRPr="00DD6293">
        <w:rPr>
          <w:rFonts w:ascii="Helvetica" w:hAnsi="Helvetica" w:cs="Arial"/>
        </w:rPr>
        <w:t xml:space="preserve">Blanton has a proven track record </w:t>
      </w:r>
      <w:r w:rsidR="00DD6293" w:rsidRPr="00DD6293">
        <w:rPr>
          <w:rFonts w:ascii="Helvetica" w:hAnsi="Helvetica" w:cs="Arial"/>
        </w:rPr>
        <w:t>in</w:t>
      </w:r>
      <w:r w:rsidRPr="00DD6293">
        <w:rPr>
          <w:rFonts w:ascii="Helvetica" w:hAnsi="Helvetica" w:cs="Arial"/>
        </w:rPr>
        <w:t xml:space="preserve"> bringing together </w:t>
      </w:r>
      <w:r w:rsidR="00256EF5">
        <w:rPr>
          <w:rFonts w:ascii="Helvetica" w:hAnsi="Helvetica" w:cs="Arial"/>
        </w:rPr>
        <w:t xml:space="preserve">solutions that help clients protect assets, maximize effectiveness, and increase </w:t>
      </w:r>
      <w:r w:rsidRPr="00DD6293">
        <w:rPr>
          <w:rFonts w:ascii="Helvetica" w:hAnsi="Helvetica" w:cs="Arial"/>
        </w:rPr>
        <w:t>creativity</w:t>
      </w:r>
      <w:r w:rsidR="00256EF5">
        <w:rPr>
          <w:rFonts w:ascii="Helvetica" w:hAnsi="Helvetica" w:cs="Arial"/>
        </w:rPr>
        <w:t xml:space="preserve">, while offering support to </w:t>
      </w:r>
      <w:r w:rsidRPr="00DD6293">
        <w:rPr>
          <w:rFonts w:ascii="Helvetica" w:hAnsi="Helvetica" w:cs="Arial"/>
        </w:rPr>
        <w:t>overcome the technical demands of working with today’s media assets locally, across the nation, and across the continents. </w:t>
      </w:r>
      <w:bookmarkStart w:id="0" w:name="_GoBack"/>
      <w:bookmarkEnd w:id="0"/>
    </w:p>
    <w:p w14:paraId="086F0E96" w14:textId="77777777" w:rsidR="00AE2476" w:rsidRDefault="00AE2476" w:rsidP="00767BE6">
      <w:pPr>
        <w:widowControl w:val="0"/>
        <w:autoSpaceDE w:val="0"/>
        <w:autoSpaceDN w:val="0"/>
        <w:adjustRightInd w:val="0"/>
        <w:spacing w:after="0" w:line="360" w:lineRule="auto"/>
        <w:rPr>
          <w:rFonts w:ascii="Helvetica" w:hAnsi="Helvetica" w:cs="Arial"/>
        </w:rPr>
      </w:pPr>
    </w:p>
    <w:p w14:paraId="6605493C" w14:textId="3CB3E3D6" w:rsidR="00934533" w:rsidRDefault="00E07F10" w:rsidP="00767BE6">
      <w:pPr>
        <w:widowControl w:val="0"/>
        <w:autoSpaceDE w:val="0"/>
        <w:autoSpaceDN w:val="0"/>
        <w:adjustRightInd w:val="0"/>
        <w:spacing w:after="0" w:line="360" w:lineRule="auto"/>
        <w:rPr>
          <w:rFonts w:ascii="Helvetica" w:hAnsi="Helvetica" w:cs="Arial"/>
        </w:rPr>
      </w:pPr>
      <w:r w:rsidRPr="00DD6293">
        <w:rPr>
          <w:rFonts w:ascii="Helvetica" w:hAnsi="Helvetica" w:cs="Arial"/>
        </w:rPr>
        <w:t>Today</w:t>
      </w:r>
      <w:r w:rsidR="00545A4E" w:rsidRPr="00DD6293">
        <w:rPr>
          <w:rFonts w:ascii="Helvetica" w:hAnsi="Helvetica" w:cs="Arial"/>
        </w:rPr>
        <w:t>’</w:t>
      </w:r>
      <w:r w:rsidRPr="00DD6293">
        <w:rPr>
          <w:rFonts w:ascii="Helvetica" w:hAnsi="Helvetica" w:cs="Arial"/>
        </w:rPr>
        <w:t xml:space="preserve">s powerful range of production and media workflow offerings bring wide diversity in available products, tools and services. </w:t>
      </w:r>
      <w:r w:rsidR="00256EF5" w:rsidRPr="00256EF5">
        <w:rPr>
          <w:rFonts w:ascii="Helvetica" w:hAnsi="Helvetica" w:cs="Arial"/>
        </w:rPr>
        <w:t>Creating valuable assets from volumes of raw content requires planning. Blanton explains, “Successful solutions built to protect the on-air systems, while meeting the challenging production goals and demands requires a strong and well-coordinated team.</w:t>
      </w:r>
      <w:r w:rsidR="00256EF5">
        <w:rPr>
          <w:rFonts w:ascii="Helvetica" w:hAnsi="Helvetica" w:cs="Arial"/>
        </w:rPr>
        <w:t xml:space="preserve"> </w:t>
      </w:r>
      <w:r w:rsidRPr="00DD6293">
        <w:rPr>
          <w:rFonts w:ascii="Helvetica" w:hAnsi="Helvetica" w:cs="Arial"/>
        </w:rPr>
        <w:t xml:space="preserve">PRG’s worldwide presence, </w:t>
      </w:r>
      <w:r w:rsidR="00FD1EEA">
        <w:rPr>
          <w:rFonts w:ascii="Helvetica" w:hAnsi="Helvetica" w:cs="Arial"/>
        </w:rPr>
        <w:t>unsurpassed</w:t>
      </w:r>
      <w:r w:rsidRPr="00DD6293">
        <w:rPr>
          <w:rFonts w:ascii="Helvetica" w:hAnsi="Helvetica" w:cs="Arial"/>
        </w:rPr>
        <w:t xml:space="preserve"> capabilities</w:t>
      </w:r>
      <w:r w:rsidR="00545A4E" w:rsidRPr="00DD6293">
        <w:rPr>
          <w:rFonts w:ascii="Helvetica" w:hAnsi="Helvetica" w:cs="Arial"/>
        </w:rPr>
        <w:t xml:space="preserve"> and expert team are the ideal combination to navigate the technical waters to</w:t>
      </w:r>
      <w:r w:rsidR="00FD1EEA">
        <w:rPr>
          <w:rFonts w:ascii="Helvetica" w:hAnsi="Helvetica" w:cs="Arial"/>
        </w:rPr>
        <w:t xml:space="preserve"> achieve</w:t>
      </w:r>
      <w:r w:rsidR="00545A4E" w:rsidRPr="00DD6293">
        <w:rPr>
          <w:rFonts w:ascii="Helvetica" w:hAnsi="Helvetica" w:cs="Arial"/>
        </w:rPr>
        <w:t xml:space="preserve"> </w:t>
      </w:r>
      <w:r w:rsidR="00FD1EEA">
        <w:rPr>
          <w:rFonts w:ascii="Helvetica" w:hAnsi="Helvetica" w:cs="Arial"/>
        </w:rPr>
        <w:t>client success.”</w:t>
      </w:r>
    </w:p>
    <w:p w14:paraId="5C386906" w14:textId="77777777" w:rsidR="00AE2476" w:rsidRDefault="00AE2476" w:rsidP="00767BE6">
      <w:pPr>
        <w:widowControl w:val="0"/>
        <w:autoSpaceDE w:val="0"/>
        <w:autoSpaceDN w:val="0"/>
        <w:adjustRightInd w:val="0"/>
        <w:spacing w:after="0" w:line="360" w:lineRule="auto"/>
        <w:rPr>
          <w:rFonts w:ascii="Helvetica" w:hAnsi="Helvetica" w:cs="Arial"/>
        </w:rPr>
      </w:pPr>
    </w:p>
    <w:p w14:paraId="51C1F333" w14:textId="459ADF43" w:rsidR="00BF7242" w:rsidRPr="00DD6293" w:rsidRDefault="00BF7242" w:rsidP="00767BE6">
      <w:pPr>
        <w:widowControl w:val="0"/>
        <w:autoSpaceDE w:val="0"/>
        <w:autoSpaceDN w:val="0"/>
        <w:adjustRightInd w:val="0"/>
        <w:spacing w:after="0" w:line="360" w:lineRule="auto"/>
        <w:rPr>
          <w:rFonts w:ascii="Helvetica" w:hAnsi="Helvetica" w:cs="Arial"/>
        </w:rPr>
      </w:pPr>
      <w:r>
        <w:rPr>
          <w:rFonts w:ascii="Helvetica" w:hAnsi="Helvetica" w:cs="Arial"/>
        </w:rPr>
        <w:t xml:space="preserve">Greg Blanton can be reached at </w:t>
      </w:r>
      <w:hyperlink r:id="rId8" w:history="1">
        <w:r w:rsidR="00256EF5" w:rsidRPr="00E574BA">
          <w:rPr>
            <w:rStyle w:val="Hyperlink"/>
            <w:rFonts w:ascii="Helvetica" w:hAnsi="Helvetica" w:cs="Arial"/>
          </w:rPr>
          <w:t>greg.blanton@prg.com</w:t>
        </w:r>
      </w:hyperlink>
      <w:r>
        <w:rPr>
          <w:rFonts w:ascii="Helvetica" w:hAnsi="Helvetica" w:cs="Arial"/>
        </w:rPr>
        <w:t xml:space="preserve"> or www.prg.com</w:t>
      </w:r>
    </w:p>
    <w:p w14:paraId="241DB420" w14:textId="0964CFE5" w:rsidR="00AC0C48" w:rsidRPr="00E02816" w:rsidRDefault="00DC30E5" w:rsidP="00934533">
      <w:pPr>
        <w:spacing w:after="0"/>
        <w:jc w:val="center"/>
      </w:pPr>
      <w:r>
        <w:t>###</w:t>
      </w:r>
    </w:p>
    <w:p w14:paraId="69586EB9" w14:textId="77777777" w:rsidR="00AC0C48" w:rsidRPr="00B02BB9" w:rsidRDefault="00AC0C48" w:rsidP="00934533">
      <w:pPr>
        <w:spacing w:after="0"/>
        <w:rPr>
          <w:rFonts w:eastAsia="Times New Roman" w:cstheme="minorHAnsi"/>
          <w:b/>
          <w:color w:val="000000" w:themeColor="text1"/>
          <w:sz w:val="20"/>
          <w:szCs w:val="20"/>
          <w:shd w:val="clear" w:color="auto" w:fill="FFFFFF"/>
        </w:rPr>
      </w:pPr>
      <w:r w:rsidRPr="00B02BB9">
        <w:rPr>
          <w:rFonts w:eastAsia="Times New Roman" w:cstheme="minorHAnsi"/>
          <w:b/>
          <w:color w:val="000000" w:themeColor="text1"/>
          <w:sz w:val="20"/>
          <w:szCs w:val="20"/>
          <w:shd w:val="clear" w:color="auto" w:fill="FFFFFF"/>
        </w:rPr>
        <w:t>About Production Resource Group</w:t>
      </w:r>
    </w:p>
    <w:p w14:paraId="238E90E3" w14:textId="23D0EAFC" w:rsidR="00065F54" w:rsidRDefault="00AC0C48" w:rsidP="00065F54">
      <w:pPr>
        <w:rPr>
          <w:rFonts w:cstheme="minorHAnsi"/>
          <w:sz w:val="20"/>
          <w:szCs w:val="20"/>
        </w:rPr>
      </w:pPr>
      <w:r w:rsidRPr="00B02BB9">
        <w:rPr>
          <w:rFonts w:cstheme="minorHAnsi"/>
          <w:sz w:val="20"/>
          <w:szCs w:val="20"/>
        </w:rPr>
        <w:t>PRG is the world's leading provider of entertainment and event technology solutions and has the largest inventory of rental production equipment. PRG provides comprehensive and discreet services to an array of clients in the live music, TV/Film, Broadway, sports, gaming, corporate experiential and live events markets. Clients and partners depend on PRG’s innovation, experience and depth of experience in audio, video, lighting, rigging, staging, and scenery and automation systems to bring their stories to life. With 70 offices across North America, South America, Europe, Middle East, Asia, and Australia, PRG has capabilities to provide services worldwide. PRG is owned by The Jordan Company and GSO Capital Partners and PRG Management.</w:t>
      </w:r>
      <w:r w:rsidRPr="00B02BB9">
        <w:rPr>
          <w:rFonts w:cstheme="minorHAnsi"/>
        </w:rPr>
        <w:t xml:space="preserve"> </w:t>
      </w:r>
      <w:r w:rsidRPr="00B02BB9">
        <w:rPr>
          <w:rFonts w:cstheme="minorHAnsi"/>
          <w:sz w:val="20"/>
          <w:szCs w:val="20"/>
        </w:rPr>
        <w:t xml:space="preserve">For more information, please visit </w:t>
      </w:r>
      <w:hyperlink r:id="rId9" w:history="1">
        <w:r w:rsidR="00767BE6" w:rsidRPr="00121985">
          <w:rPr>
            <w:rStyle w:val="Hyperlink"/>
            <w:rFonts w:cstheme="minorHAnsi"/>
            <w:sz w:val="20"/>
            <w:szCs w:val="20"/>
          </w:rPr>
          <w:t>https://www.prg.com/</w:t>
        </w:r>
      </w:hyperlink>
    </w:p>
    <w:p w14:paraId="20D388AF" w14:textId="77777777" w:rsidR="00767BE6" w:rsidRPr="00FA6719" w:rsidRDefault="00767BE6" w:rsidP="00767BE6">
      <w:pPr>
        <w:jc w:val="center"/>
        <w:rPr>
          <w:rFonts w:ascii="Arial" w:hAnsi="Arial" w:cs="Arial"/>
        </w:rPr>
      </w:pPr>
      <w:r w:rsidRPr="00FA6719">
        <w:rPr>
          <w:rFonts w:ascii="Arial" w:hAnsi="Arial" w:cs="Arial"/>
        </w:rPr>
        <w:t>###</w:t>
      </w:r>
    </w:p>
    <w:p w14:paraId="6A1AC33E" w14:textId="77777777" w:rsidR="00767BE6" w:rsidRPr="00516F25" w:rsidRDefault="00767BE6" w:rsidP="00767BE6">
      <w:pPr>
        <w:spacing w:after="0" w:line="360" w:lineRule="auto"/>
        <w:rPr>
          <w:rFonts w:ascii="Arial" w:hAnsi="Arial" w:cs="Arial"/>
          <w:color w:val="000000"/>
        </w:rPr>
      </w:pPr>
      <w:r w:rsidRPr="00516F25">
        <w:rPr>
          <w:rFonts w:ascii="Arial" w:hAnsi="Arial" w:cs="Arial"/>
          <w:color w:val="000000"/>
        </w:rPr>
        <w:lastRenderedPageBreak/>
        <w:t>Information prepared by Lewis Communications: press@lewiscommunications.net.</w:t>
      </w:r>
      <w:r w:rsidRPr="00516F25">
        <w:rPr>
          <w:rFonts w:ascii="Arial" w:hAnsi="Arial" w:cs="Arial"/>
          <w:color w:val="000000"/>
        </w:rPr>
        <w:br/>
        <w:t>For additional photos and more news visit www.aboutthegear.com.</w:t>
      </w:r>
    </w:p>
    <w:p w14:paraId="347F4FED" w14:textId="77777777" w:rsidR="00767BE6" w:rsidRPr="00065F54" w:rsidRDefault="00767BE6" w:rsidP="00065F54">
      <w:pPr>
        <w:rPr>
          <w:rFonts w:eastAsia="Cambria" w:cstheme="minorHAnsi"/>
          <w:sz w:val="20"/>
          <w:szCs w:val="20"/>
        </w:rPr>
      </w:pPr>
    </w:p>
    <w:sectPr w:rsidR="00767BE6" w:rsidRPr="00065F54" w:rsidSect="00AE2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ionPro-Regular">
    <w:altName w:val="Calibri"/>
    <w:charset w:val="4D"/>
    <w:family w:val="auto"/>
    <w:pitch w:val="default"/>
    <w:sig w:usb0="00000003" w:usb1="00000000" w:usb2="00000000" w:usb3="00000000" w:csb0="00000001" w:csb1="00000000"/>
  </w:font>
  <w:font w:name="Segoe UI">
    <w:altName w:val="Sylfaen"/>
    <w:charset w:val="00"/>
    <w:family w:val="swiss"/>
    <w:pitch w:val="variable"/>
    <w:sig w:usb0="E1002AFF" w:usb1="C000E47F" w:usb2="0000002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D73C6"/>
    <w:multiLevelType w:val="hybridMultilevel"/>
    <w:tmpl w:val="03F8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71AED"/>
    <w:multiLevelType w:val="hybridMultilevel"/>
    <w:tmpl w:val="7E16B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FB44D0"/>
    <w:multiLevelType w:val="hybridMultilevel"/>
    <w:tmpl w:val="C1C08034"/>
    <w:lvl w:ilvl="0" w:tplc="995A907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7D"/>
    <w:rsid w:val="00065F54"/>
    <w:rsid w:val="000907EB"/>
    <w:rsid w:val="000A0F9A"/>
    <w:rsid w:val="000D0BE7"/>
    <w:rsid w:val="000D1B50"/>
    <w:rsid w:val="000F2A6D"/>
    <w:rsid w:val="001059D0"/>
    <w:rsid w:val="0011134A"/>
    <w:rsid w:val="00131D0C"/>
    <w:rsid w:val="001342AA"/>
    <w:rsid w:val="001425A5"/>
    <w:rsid w:val="00170A5B"/>
    <w:rsid w:val="00182276"/>
    <w:rsid w:val="00183738"/>
    <w:rsid w:val="001A5AA9"/>
    <w:rsid w:val="001B758D"/>
    <w:rsid w:val="001C0038"/>
    <w:rsid w:val="001C0F40"/>
    <w:rsid w:val="001F7B14"/>
    <w:rsid w:val="002037CE"/>
    <w:rsid w:val="002228C0"/>
    <w:rsid w:val="00241B9F"/>
    <w:rsid w:val="00247CBC"/>
    <w:rsid w:val="00256EF5"/>
    <w:rsid w:val="002878F5"/>
    <w:rsid w:val="002C6102"/>
    <w:rsid w:val="00353467"/>
    <w:rsid w:val="003F331E"/>
    <w:rsid w:val="00405C0E"/>
    <w:rsid w:val="00441640"/>
    <w:rsid w:val="00462363"/>
    <w:rsid w:val="00464EFC"/>
    <w:rsid w:val="004A6D95"/>
    <w:rsid w:val="005237F6"/>
    <w:rsid w:val="00545A4E"/>
    <w:rsid w:val="00553B7A"/>
    <w:rsid w:val="005603FF"/>
    <w:rsid w:val="005722DF"/>
    <w:rsid w:val="005B2E9B"/>
    <w:rsid w:val="005B6714"/>
    <w:rsid w:val="005D48AC"/>
    <w:rsid w:val="006445F4"/>
    <w:rsid w:val="00646EFB"/>
    <w:rsid w:val="006503DA"/>
    <w:rsid w:val="00687595"/>
    <w:rsid w:val="00697CAD"/>
    <w:rsid w:val="006A02D9"/>
    <w:rsid w:val="006A4907"/>
    <w:rsid w:val="006D7628"/>
    <w:rsid w:val="00702920"/>
    <w:rsid w:val="00711B1F"/>
    <w:rsid w:val="00731600"/>
    <w:rsid w:val="00755670"/>
    <w:rsid w:val="007620B5"/>
    <w:rsid w:val="00767BE6"/>
    <w:rsid w:val="00772DBC"/>
    <w:rsid w:val="007C062A"/>
    <w:rsid w:val="007D5522"/>
    <w:rsid w:val="00851C61"/>
    <w:rsid w:val="00890FE8"/>
    <w:rsid w:val="008918B6"/>
    <w:rsid w:val="008933A6"/>
    <w:rsid w:val="00895049"/>
    <w:rsid w:val="008A308C"/>
    <w:rsid w:val="008A4ACA"/>
    <w:rsid w:val="008B40E9"/>
    <w:rsid w:val="008C0205"/>
    <w:rsid w:val="008D75BF"/>
    <w:rsid w:val="008F47A6"/>
    <w:rsid w:val="00910C84"/>
    <w:rsid w:val="00921757"/>
    <w:rsid w:val="00934533"/>
    <w:rsid w:val="009433D1"/>
    <w:rsid w:val="0095004E"/>
    <w:rsid w:val="009670E8"/>
    <w:rsid w:val="00967408"/>
    <w:rsid w:val="00976010"/>
    <w:rsid w:val="009B4819"/>
    <w:rsid w:val="009D12E2"/>
    <w:rsid w:val="00A00C5F"/>
    <w:rsid w:val="00A11863"/>
    <w:rsid w:val="00A119AC"/>
    <w:rsid w:val="00A226FE"/>
    <w:rsid w:val="00A502F7"/>
    <w:rsid w:val="00A52BDA"/>
    <w:rsid w:val="00A53F6C"/>
    <w:rsid w:val="00A57A47"/>
    <w:rsid w:val="00AA2EEF"/>
    <w:rsid w:val="00AC0C48"/>
    <w:rsid w:val="00AD3F68"/>
    <w:rsid w:val="00AE2476"/>
    <w:rsid w:val="00B322F3"/>
    <w:rsid w:val="00B465EA"/>
    <w:rsid w:val="00B65716"/>
    <w:rsid w:val="00B6650D"/>
    <w:rsid w:val="00BB7F21"/>
    <w:rsid w:val="00BC3C2B"/>
    <w:rsid w:val="00BD1D5B"/>
    <w:rsid w:val="00BF7242"/>
    <w:rsid w:val="00C1287E"/>
    <w:rsid w:val="00C322B0"/>
    <w:rsid w:val="00C43D9F"/>
    <w:rsid w:val="00C76811"/>
    <w:rsid w:val="00C82DEE"/>
    <w:rsid w:val="00CC32E4"/>
    <w:rsid w:val="00CC647D"/>
    <w:rsid w:val="00CF52DD"/>
    <w:rsid w:val="00D1240C"/>
    <w:rsid w:val="00D82FA9"/>
    <w:rsid w:val="00DA03FC"/>
    <w:rsid w:val="00DC1A65"/>
    <w:rsid w:val="00DC30E5"/>
    <w:rsid w:val="00DC5F1D"/>
    <w:rsid w:val="00DD5C0D"/>
    <w:rsid w:val="00DD6293"/>
    <w:rsid w:val="00E02816"/>
    <w:rsid w:val="00E06819"/>
    <w:rsid w:val="00E07F10"/>
    <w:rsid w:val="00E07FE0"/>
    <w:rsid w:val="00E54F3A"/>
    <w:rsid w:val="00E73DEB"/>
    <w:rsid w:val="00E76065"/>
    <w:rsid w:val="00E940D7"/>
    <w:rsid w:val="00EA7C36"/>
    <w:rsid w:val="00EE3FC0"/>
    <w:rsid w:val="00EE4ACD"/>
    <w:rsid w:val="00EE527D"/>
    <w:rsid w:val="00EE5F15"/>
    <w:rsid w:val="00EE6123"/>
    <w:rsid w:val="00F14EA3"/>
    <w:rsid w:val="00F90BE5"/>
    <w:rsid w:val="00F938B3"/>
    <w:rsid w:val="00F945D9"/>
    <w:rsid w:val="00FA2199"/>
    <w:rsid w:val="00FD1EEA"/>
    <w:rsid w:val="00FE2B50"/>
    <w:rsid w:val="00FE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B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C48"/>
    <w:rPr>
      <w:color w:val="0000FF"/>
      <w:u w:val="single"/>
    </w:rPr>
  </w:style>
  <w:style w:type="paragraph" w:styleId="NoSpacing">
    <w:name w:val="No Spacing"/>
    <w:uiPriority w:val="1"/>
    <w:qFormat/>
    <w:rsid w:val="00AC0C48"/>
    <w:pPr>
      <w:spacing w:after="0" w:line="240" w:lineRule="auto"/>
    </w:pPr>
  </w:style>
  <w:style w:type="paragraph" w:customStyle="1" w:styleId="BasicParagraph">
    <w:name w:val="[Basic Paragraph]"/>
    <w:basedOn w:val="Normal"/>
    <w:uiPriority w:val="99"/>
    <w:rsid w:val="00065F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AA2EEF"/>
    <w:rPr>
      <w:sz w:val="16"/>
      <w:szCs w:val="16"/>
    </w:rPr>
  </w:style>
  <w:style w:type="paragraph" w:styleId="CommentText">
    <w:name w:val="annotation text"/>
    <w:basedOn w:val="Normal"/>
    <w:link w:val="CommentTextChar"/>
    <w:uiPriority w:val="99"/>
    <w:semiHidden/>
    <w:unhideWhenUsed/>
    <w:rsid w:val="00AA2EEF"/>
    <w:pPr>
      <w:spacing w:line="240" w:lineRule="auto"/>
    </w:pPr>
    <w:rPr>
      <w:sz w:val="20"/>
      <w:szCs w:val="20"/>
    </w:rPr>
  </w:style>
  <w:style w:type="character" w:customStyle="1" w:styleId="CommentTextChar">
    <w:name w:val="Comment Text Char"/>
    <w:basedOn w:val="DefaultParagraphFont"/>
    <w:link w:val="CommentText"/>
    <w:uiPriority w:val="99"/>
    <w:semiHidden/>
    <w:rsid w:val="00AA2EEF"/>
    <w:rPr>
      <w:sz w:val="20"/>
      <w:szCs w:val="20"/>
    </w:rPr>
  </w:style>
  <w:style w:type="paragraph" w:styleId="CommentSubject">
    <w:name w:val="annotation subject"/>
    <w:basedOn w:val="CommentText"/>
    <w:next w:val="CommentText"/>
    <w:link w:val="CommentSubjectChar"/>
    <w:uiPriority w:val="99"/>
    <w:semiHidden/>
    <w:unhideWhenUsed/>
    <w:rsid w:val="00AA2EEF"/>
    <w:rPr>
      <w:b/>
      <w:bCs/>
    </w:rPr>
  </w:style>
  <w:style w:type="character" w:customStyle="1" w:styleId="CommentSubjectChar">
    <w:name w:val="Comment Subject Char"/>
    <w:basedOn w:val="CommentTextChar"/>
    <w:link w:val="CommentSubject"/>
    <w:uiPriority w:val="99"/>
    <w:semiHidden/>
    <w:rsid w:val="00AA2EEF"/>
    <w:rPr>
      <w:b/>
      <w:bCs/>
      <w:sz w:val="20"/>
      <w:szCs w:val="20"/>
    </w:rPr>
  </w:style>
  <w:style w:type="paragraph" w:styleId="BalloonText">
    <w:name w:val="Balloon Text"/>
    <w:basedOn w:val="Normal"/>
    <w:link w:val="BalloonTextChar"/>
    <w:uiPriority w:val="99"/>
    <w:semiHidden/>
    <w:unhideWhenUsed/>
    <w:rsid w:val="00AA2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E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AA2EEF"/>
    <w:rPr>
      <w:color w:val="605E5C"/>
      <w:shd w:val="clear" w:color="auto" w:fill="E1DFDD"/>
    </w:rPr>
  </w:style>
  <w:style w:type="paragraph" w:styleId="ListParagraph">
    <w:name w:val="List Paragraph"/>
    <w:basedOn w:val="Normal"/>
    <w:uiPriority w:val="34"/>
    <w:qFormat/>
    <w:rsid w:val="00DC30E5"/>
    <w:pPr>
      <w:ind w:left="720"/>
      <w:contextualSpacing/>
    </w:pPr>
  </w:style>
  <w:style w:type="character" w:styleId="FollowedHyperlink">
    <w:name w:val="FollowedHyperlink"/>
    <w:basedOn w:val="DefaultParagraphFont"/>
    <w:uiPriority w:val="99"/>
    <w:semiHidden/>
    <w:unhideWhenUsed/>
    <w:rsid w:val="00BD1D5B"/>
    <w:rPr>
      <w:color w:val="954F72" w:themeColor="followedHyperlink"/>
      <w:u w:val="single"/>
    </w:rPr>
  </w:style>
  <w:style w:type="paragraph" w:styleId="NormalWeb">
    <w:name w:val="Normal (Web)"/>
    <w:basedOn w:val="Normal"/>
    <w:uiPriority w:val="99"/>
    <w:unhideWhenUsed/>
    <w:rsid w:val="001837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738"/>
    <w:rPr>
      <w:b/>
      <w:bCs/>
    </w:rPr>
  </w:style>
  <w:style w:type="paragraph" w:styleId="BodyText">
    <w:name w:val="Body Text"/>
    <w:basedOn w:val="Normal"/>
    <w:link w:val="BodyTextChar"/>
    <w:rsid w:val="00A226F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226FE"/>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F945D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C48"/>
    <w:rPr>
      <w:color w:val="0000FF"/>
      <w:u w:val="single"/>
    </w:rPr>
  </w:style>
  <w:style w:type="paragraph" w:styleId="NoSpacing">
    <w:name w:val="No Spacing"/>
    <w:uiPriority w:val="1"/>
    <w:qFormat/>
    <w:rsid w:val="00AC0C48"/>
    <w:pPr>
      <w:spacing w:after="0" w:line="240" w:lineRule="auto"/>
    </w:pPr>
  </w:style>
  <w:style w:type="paragraph" w:customStyle="1" w:styleId="BasicParagraph">
    <w:name w:val="[Basic Paragraph]"/>
    <w:basedOn w:val="Normal"/>
    <w:uiPriority w:val="99"/>
    <w:rsid w:val="00065F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AA2EEF"/>
    <w:rPr>
      <w:sz w:val="16"/>
      <w:szCs w:val="16"/>
    </w:rPr>
  </w:style>
  <w:style w:type="paragraph" w:styleId="CommentText">
    <w:name w:val="annotation text"/>
    <w:basedOn w:val="Normal"/>
    <w:link w:val="CommentTextChar"/>
    <w:uiPriority w:val="99"/>
    <w:semiHidden/>
    <w:unhideWhenUsed/>
    <w:rsid w:val="00AA2EEF"/>
    <w:pPr>
      <w:spacing w:line="240" w:lineRule="auto"/>
    </w:pPr>
    <w:rPr>
      <w:sz w:val="20"/>
      <w:szCs w:val="20"/>
    </w:rPr>
  </w:style>
  <w:style w:type="character" w:customStyle="1" w:styleId="CommentTextChar">
    <w:name w:val="Comment Text Char"/>
    <w:basedOn w:val="DefaultParagraphFont"/>
    <w:link w:val="CommentText"/>
    <w:uiPriority w:val="99"/>
    <w:semiHidden/>
    <w:rsid w:val="00AA2EEF"/>
    <w:rPr>
      <w:sz w:val="20"/>
      <w:szCs w:val="20"/>
    </w:rPr>
  </w:style>
  <w:style w:type="paragraph" w:styleId="CommentSubject">
    <w:name w:val="annotation subject"/>
    <w:basedOn w:val="CommentText"/>
    <w:next w:val="CommentText"/>
    <w:link w:val="CommentSubjectChar"/>
    <w:uiPriority w:val="99"/>
    <w:semiHidden/>
    <w:unhideWhenUsed/>
    <w:rsid w:val="00AA2EEF"/>
    <w:rPr>
      <w:b/>
      <w:bCs/>
    </w:rPr>
  </w:style>
  <w:style w:type="character" w:customStyle="1" w:styleId="CommentSubjectChar">
    <w:name w:val="Comment Subject Char"/>
    <w:basedOn w:val="CommentTextChar"/>
    <w:link w:val="CommentSubject"/>
    <w:uiPriority w:val="99"/>
    <w:semiHidden/>
    <w:rsid w:val="00AA2EEF"/>
    <w:rPr>
      <w:b/>
      <w:bCs/>
      <w:sz w:val="20"/>
      <w:szCs w:val="20"/>
    </w:rPr>
  </w:style>
  <w:style w:type="paragraph" w:styleId="BalloonText">
    <w:name w:val="Balloon Text"/>
    <w:basedOn w:val="Normal"/>
    <w:link w:val="BalloonTextChar"/>
    <w:uiPriority w:val="99"/>
    <w:semiHidden/>
    <w:unhideWhenUsed/>
    <w:rsid w:val="00AA2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E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AA2EEF"/>
    <w:rPr>
      <w:color w:val="605E5C"/>
      <w:shd w:val="clear" w:color="auto" w:fill="E1DFDD"/>
    </w:rPr>
  </w:style>
  <w:style w:type="paragraph" w:styleId="ListParagraph">
    <w:name w:val="List Paragraph"/>
    <w:basedOn w:val="Normal"/>
    <w:uiPriority w:val="34"/>
    <w:qFormat/>
    <w:rsid w:val="00DC30E5"/>
    <w:pPr>
      <w:ind w:left="720"/>
      <w:contextualSpacing/>
    </w:pPr>
  </w:style>
  <w:style w:type="character" w:styleId="FollowedHyperlink">
    <w:name w:val="FollowedHyperlink"/>
    <w:basedOn w:val="DefaultParagraphFont"/>
    <w:uiPriority w:val="99"/>
    <w:semiHidden/>
    <w:unhideWhenUsed/>
    <w:rsid w:val="00BD1D5B"/>
    <w:rPr>
      <w:color w:val="954F72" w:themeColor="followedHyperlink"/>
      <w:u w:val="single"/>
    </w:rPr>
  </w:style>
  <w:style w:type="paragraph" w:styleId="NormalWeb">
    <w:name w:val="Normal (Web)"/>
    <w:basedOn w:val="Normal"/>
    <w:uiPriority w:val="99"/>
    <w:unhideWhenUsed/>
    <w:rsid w:val="001837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738"/>
    <w:rPr>
      <w:b/>
      <w:bCs/>
    </w:rPr>
  </w:style>
  <w:style w:type="paragraph" w:styleId="BodyText">
    <w:name w:val="Body Text"/>
    <w:basedOn w:val="Normal"/>
    <w:link w:val="BodyTextChar"/>
    <w:rsid w:val="00A226F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226FE"/>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F94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prg.com" TargetMode="External"/><Relationship Id="rId8" Type="http://schemas.openxmlformats.org/officeDocument/2006/relationships/hyperlink" Target="mailto:greg.blanton@prg.com" TargetMode="External"/><Relationship Id="rId9" Type="http://schemas.openxmlformats.org/officeDocument/2006/relationships/hyperlink" Target="https://www.prg.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OBriant</dc:creator>
  <cp:keywords/>
  <dc:description/>
  <cp:lastModifiedBy>Susan Lewis</cp:lastModifiedBy>
  <cp:revision>3</cp:revision>
  <cp:lastPrinted>2019-11-19T20:58:00Z</cp:lastPrinted>
  <dcterms:created xsi:type="dcterms:W3CDTF">2019-11-19T23:53:00Z</dcterms:created>
  <dcterms:modified xsi:type="dcterms:W3CDTF">2019-11-19T23:57:00Z</dcterms:modified>
</cp:coreProperties>
</file>