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1579" w:rsidRDefault="0067649D">
      <w:pPr>
        <w:pStyle w:val="Normal1"/>
        <w:spacing w:line="360" w:lineRule="auto"/>
        <w:rPr>
          <w:b/>
        </w:rPr>
      </w:pPr>
      <w:r>
        <w:rPr>
          <w:b/>
        </w:rPr>
        <w:t>SmallHD</w:t>
      </w:r>
    </w:p>
    <w:p w14:paraId="00000002" w14:textId="23B52DB7" w:rsidR="00671579" w:rsidRPr="0067649D" w:rsidRDefault="007D6083">
      <w:pPr>
        <w:pStyle w:val="Normal1"/>
        <w:spacing w:line="360" w:lineRule="auto"/>
        <w:rPr>
          <w:color w:val="1155CC"/>
          <w:u w:val="single"/>
        </w:rPr>
      </w:pPr>
      <w:hyperlink r:id="rId6">
        <w:r w:rsidR="0067649D">
          <w:rPr>
            <w:color w:val="1155CC"/>
            <w:u w:val="single"/>
          </w:rPr>
          <w:t>www.smallhd.com</w:t>
        </w:r>
      </w:hyperlink>
      <w:r w:rsidR="0067649D">
        <w:t xml:space="preserve"> </w:t>
      </w:r>
    </w:p>
    <w:p w14:paraId="5113A469" w14:textId="77777777" w:rsidR="0067649D" w:rsidRDefault="0067649D" w:rsidP="0067649D">
      <w:pPr>
        <w:pStyle w:val="Normal1"/>
        <w:spacing w:line="360" w:lineRule="auto"/>
      </w:pPr>
      <w:r w:rsidRPr="00737BD3">
        <w:t>Effective: 6.22.21</w:t>
      </w:r>
    </w:p>
    <w:p w14:paraId="00000003" w14:textId="77777777" w:rsidR="00671579" w:rsidRDefault="00671579">
      <w:pPr>
        <w:pStyle w:val="Normal1"/>
        <w:spacing w:line="360" w:lineRule="auto"/>
      </w:pPr>
    </w:p>
    <w:p w14:paraId="00000004" w14:textId="77777777" w:rsidR="00671579" w:rsidRDefault="0067649D">
      <w:pPr>
        <w:pStyle w:val="Normal1"/>
        <w:spacing w:line="360" w:lineRule="auto"/>
        <w:jc w:val="center"/>
      </w:pPr>
      <w:r>
        <w:rPr>
          <w:b/>
        </w:rPr>
        <w:t>SmallHD Introduces the Most Compact, 4K High-Bright Monitor on the Market</w:t>
      </w:r>
    </w:p>
    <w:p w14:paraId="00000005" w14:textId="77777777" w:rsidR="00671579" w:rsidRDefault="00671579">
      <w:pPr>
        <w:pStyle w:val="Normal1"/>
        <w:spacing w:line="360" w:lineRule="auto"/>
      </w:pPr>
    </w:p>
    <w:p w14:paraId="00000006" w14:textId="0EF87D35" w:rsidR="00671579" w:rsidRDefault="0067649D">
      <w:pPr>
        <w:pStyle w:val="Normal1"/>
        <w:spacing w:line="360" w:lineRule="auto"/>
      </w:pPr>
      <w:r>
        <w:rPr>
          <w:b/>
        </w:rPr>
        <w:t>Raleigh, NC</w:t>
      </w:r>
      <w:r>
        <w:t xml:space="preserve"> -- SmallHD announces the launch of a new 4K 13-inch high-bright monitor. </w:t>
      </w:r>
      <w:hyperlink r:id="rId7">
        <w:r>
          <w:rPr>
            <w:color w:val="1155CC"/>
            <w:u w:val="single"/>
          </w:rPr>
          <w:t>Cine 13</w:t>
        </w:r>
      </w:hyperlink>
      <w:r>
        <w:t xml:space="preserve"> is SmallHD’s most compact, agile, and pixel-dense 13-inch production monitor yet. With its low-profile design, this on-set workhorse can fit into nearly any production scenario. The brilliant daylight visibility and 4K clarity of Cine 13 is designed for creatives requiring critical-focus capability at all times.</w:t>
      </w:r>
    </w:p>
    <w:p w14:paraId="00000007" w14:textId="77777777" w:rsidR="00671579" w:rsidRDefault="00671579">
      <w:pPr>
        <w:pStyle w:val="Normal1"/>
        <w:spacing w:line="360" w:lineRule="auto"/>
      </w:pPr>
    </w:p>
    <w:p w14:paraId="00000008" w14:textId="77777777" w:rsidR="00671579" w:rsidRDefault="0067649D">
      <w:pPr>
        <w:pStyle w:val="Normal1"/>
        <w:spacing w:line="360" w:lineRule="auto"/>
      </w:pPr>
      <w:r>
        <w:t>“Cine 13 is a major upgrade in image quality--we think it’s the best-looking 13-inch production monitor ever made,” said Dave Bredbury, Product Manager for CS Cine. “With upgraded contrast ratio, resolution, portability, brightness, and color reproduction, Cine 13 is a versatile powerhouse that will delight focus-pullers and cinematographers alike.”</w:t>
      </w:r>
    </w:p>
    <w:p w14:paraId="00000009" w14:textId="77777777" w:rsidR="00671579" w:rsidRDefault="00671579">
      <w:pPr>
        <w:pStyle w:val="Normal1"/>
        <w:spacing w:line="360" w:lineRule="auto"/>
      </w:pPr>
    </w:p>
    <w:p w14:paraId="0000000A" w14:textId="77777777" w:rsidR="00671579" w:rsidRDefault="0067649D">
      <w:pPr>
        <w:pStyle w:val="Normal1"/>
        <w:spacing w:line="360" w:lineRule="auto"/>
        <w:rPr>
          <w:i/>
          <w:strike/>
        </w:rPr>
      </w:pPr>
      <w:r>
        <w:t xml:space="preserve">Camera teams have been craving a bright, portable, and versatile 13-inch monitor; Cine 13 is SmallHD’s elegant answer. Cine13 allows users to view both HD and 4K video, in a compact form factor, without compromising image quality. It features a 13-inch IPS LCD screen with over 1500nits of brightness for a brilliant display, regardless of production scenario. SmallHD designed Cine 13 for both functionality and portability: it includes 4x independent 12G-SDI inputs/outputs, integrated accessory power ports, a dovetail mounting rail for battery plate or accessory mounting, and a removable bottom Cheese Rail for additional mounting flexibility. All those powerful features are housed in an aluminum unibody chassis weighing only 6.8-lbs, making Cine 13 one of the lightest 4K monitors on the market. Combined with SmallHD’s popular PageOS 4 tools like Color Pipe color rendering, Custom False Color, and Pomfort Livegrade integration, filmmakers can trust Cine 13 to provide a technically-accurate view of their shots. </w:t>
      </w:r>
    </w:p>
    <w:p w14:paraId="0000000B" w14:textId="77777777" w:rsidR="00671579" w:rsidRDefault="00671579">
      <w:pPr>
        <w:pStyle w:val="Normal1"/>
        <w:spacing w:line="360" w:lineRule="auto"/>
      </w:pPr>
    </w:p>
    <w:p w14:paraId="0000000C" w14:textId="77777777" w:rsidR="00671579" w:rsidRDefault="0067649D">
      <w:pPr>
        <w:pStyle w:val="Normal1"/>
        <w:spacing w:line="360" w:lineRule="auto"/>
        <w:rPr>
          <w:color w:val="1D1C1D"/>
          <w:sz w:val="23"/>
          <w:szCs w:val="23"/>
          <w:highlight w:val="white"/>
        </w:rPr>
      </w:pPr>
      <w:r>
        <w:t>As more of the industry pivots to 4K and HDR monitoring, SmallHD is handing creators the tools to expand their 4K capabilities and future-proof production workflows. With Small4K™ Video Processing Architecture, the Cine 13 is ready for 4K as soon as the client is.</w:t>
      </w:r>
    </w:p>
    <w:p w14:paraId="0000000D" w14:textId="77777777" w:rsidR="00671579" w:rsidRDefault="00671579">
      <w:pPr>
        <w:pStyle w:val="Normal1"/>
        <w:spacing w:line="360" w:lineRule="auto"/>
      </w:pPr>
    </w:p>
    <w:p w14:paraId="0000000E" w14:textId="77777777" w:rsidR="00671579" w:rsidRDefault="00671579">
      <w:pPr>
        <w:pStyle w:val="Normal1"/>
        <w:spacing w:line="360" w:lineRule="auto"/>
      </w:pPr>
    </w:p>
    <w:p w14:paraId="0000000F" w14:textId="77777777" w:rsidR="00671579" w:rsidRDefault="0067649D">
      <w:pPr>
        <w:pStyle w:val="Normal1"/>
        <w:spacing w:line="360" w:lineRule="auto"/>
        <w:rPr>
          <w:i/>
        </w:rPr>
      </w:pPr>
      <w:r>
        <w:rPr>
          <w:i/>
        </w:rPr>
        <w:t xml:space="preserve">Ships late July. Learn more at </w:t>
      </w:r>
      <w:hyperlink r:id="rId8">
        <w:r>
          <w:rPr>
            <w:i/>
            <w:color w:val="1155CC"/>
            <w:u w:val="single"/>
          </w:rPr>
          <w:t>https://link.c</w:t>
        </w:r>
        <w:r>
          <w:rPr>
            <w:i/>
            <w:color w:val="1155CC"/>
            <w:u w:val="single"/>
          </w:rPr>
          <w:t>s</w:t>
        </w:r>
        <w:r>
          <w:rPr>
            <w:i/>
            <w:color w:val="1155CC"/>
            <w:u w:val="single"/>
          </w:rPr>
          <w:t>.inc/3x174QQ</w:t>
        </w:r>
      </w:hyperlink>
      <w:r>
        <w:rPr>
          <w:i/>
        </w:rPr>
        <w:t xml:space="preserve">  </w:t>
      </w:r>
    </w:p>
    <w:p w14:paraId="00000010" w14:textId="77777777" w:rsidR="00671579" w:rsidRDefault="00671579">
      <w:pPr>
        <w:pStyle w:val="Normal1"/>
        <w:spacing w:line="360" w:lineRule="auto"/>
        <w:rPr>
          <w:b/>
        </w:rPr>
      </w:pPr>
    </w:p>
    <w:p w14:paraId="00000011" w14:textId="77777777" w:rsidR="00671579" w:rsidRDefault="0067649D">
      <w:pPr>
        <w:pStyle w:val="Normal1"/>
        <w:spacing w:line="360" w:lineRule="auto"/>
        <w:rPr>
          <w:b/>
        </w:rPr>
      </w:pPr>
      <w:r>
        <w:rPr>
          <w:b/>
        </w:rPr>
        <w:t>Pricing</w:t>
      </w:r>
    </w:p>
    <w:p w14:paraId="00000012" w14:textId="77777777" w:rsidR="00671579" w:rsidRDefault="0067649D">
      <w:pPr>
        <w:pStyle w:val="Normal1"/>
        <w:spacing w:line="360" w:lineRule="auto"/>
        <w:rPr>
          <w:color w:val="FF0000"/>
        </w:rPr>
      </w:pPr>
      <w:r>
        <w:rPr>
          <w:i/>
        </w:rPr>
        <w:t>Cine 13</w:t>
      </w:r>
      <w:r>
        <w:t xml:space="preserve">:     </w:t>
      </w:r>
      <w:r>
        <w:tab/>
      </w:r>
      <w:r>
        <w:tab/>
        <w:t>$4,699.00</w:t>
      </w:r>
    </w:p>
    <w:p w14:paraId="00000013" w14:textId="77777777" w:rsidR="00671579" w:rsidRDefault="00671579">
      <w:pPr>
        <w:pStyle w:val="Normal1"/>
        <w:spacing w:line="360" w:lineRule="auto"/>
      </w:pPr>
    </w:p>
    <w:p w14:paraId="00000014" w14:textId="77777777" w:rsidR="00671579" w:rsidRDefault="0067649D">
      <w:pPr>
        <w:pStyle w:val="Normal1"/>
        <w:spacing w:line="360" w:lineRule="auto"/>
      </w:pPr>
      <w:r>
        <w:rPr>
          <w:b/>
        </w:rPr>
        <w:t>Cine 13 Monitor Specifications</w:t>
      </w:r>
      <w:r>
        <w:t>:</w:t>
      </w:r>
    </w:p>
    <w:p w14:paraId="00000015" w14:textId="77777777" w:rsidR="00671579" w:rsidRDefault="0067649D">
      <w:pPr>
        <w:pStyle w:val="Normal1"/>
      </w:pPr>
      <w:r>
        <w:t xml:space="preserve">Display:       </w:t>
      </w:r>
      <w:r>
        <w:tab/>
        <w:t>13-inch IPS LCD touchscreen</w:t>
      </w:r>
    </w:p>
    <w:p w14:paraId="00000016" w14:textId="77777777" w:rsidR="00671579" w:rsidRDefault="0067649D">
      <w:pPr>
        <w:pStyle w:val="Normal1"/>
      </w:pPr>
      <w:r>
        <w:t xml:space="preserve">Resolution:  </w:t>
      </w:r>
      <w:r>
        <w:tab/>
        <w:t>3840 x 2160</w:t>
      </w:r>
    </w:p>
    <w:p w14:paraId="00000017" w14:textId="77777777" w:rsidR="00671579" w:rsidRDefault="0067649D">
      <w:pPr>
        <w:pStyle w:val="Normal1"/>
      </w:pPr>
      <w:r>
        <w:t xml:space="preserve">Brightness:  </w:t>
      </w:r>
      <w:r>
        <w:tab/>
        <w:t xml:space="preserve">1500+nits </w:t>
      </w:r>
    </w:p>
    <w:p w14:paraId="00000018" w14:textId="77777777" w:rsidR="00671579" w:rsidRDefault="0067649D">
      <w:pPr>
        <w:pStyle w:val="Normal1"/>
      </w:pPr>
      <w:r>
        <w:t xml:space="preserve">Color:    </w:t>
      </w:r>
      <w:r>
        <w:tab/>
        <w:t>100% Rec 709</w:t>
      </w:r>
    </w:p>
    <w:p w14:paraId="00000019" w14:textId="77777777" w:rsidR="00671579" w:rsidRDefault="0067649D">
      <w:pPr>
        <w:pStyle w:val="Normal1"/>
      </w:pPr>
      <w:r>
        <w:t>Color Depth:</w:t>
      </w:r>
      <w:r>
        <w:tab/>
        <w:t>10-bit (8+2)</w:t>
      </w:r>
    </w:p>
    <w:p w14:paraId="0000001A" w14:textId="77777777" w:rsidR="00671579" w:rsidRDefault="0067649D">
      <w:pPr>
        <w:pStyle w:val="Normal1"/>
      </w:pPr>
      <w:r>
        <w:t xml:space="preserve">Input:           </w:t>
      </w:r>
      <w:r>
        <w:tab/>
        <w:t>4x 12G/6G/3G/HD-SDI, 1x HDMI 2.0</w:t>
      </w:r>
    </w:p>
    <w:p w14:paraId="0000001B" w14:textId="77777777" w:rsidR="00671579" w:rsidRDefault="0067649D">
      <w:pPr>
        <w:pStyle w:val="Normal1"/>
      </w:pPr>
      <w:r>
        <w:t xml:space="preserve">Output:        </w:t>
      </w:r>
      <w:r>
        <w:tab/>
        <w:t>4x 12G/6G/3G/HD-SDI, 1x HDMI 2.0*</w:t>
      </w:r>
    </w:p>
    <w:p w14:paraId="0000001C" w14:textId="77777777" w:rsidR="00671579" w:rsidRDefault="0067649D">
      <w:pPr>
        <w:pStyle w:val="Normal1"/>
      </w:pPr>
      <w:r>
        <w:t xml:space="preserve">Audio:          </w:t>
      </w:r>
      <w:r>
        <w:tab/>
        <w:t>⅛” headphone jack*, 1W Speaker*</w:t>
      </w:r>
    </w:p>
    <w:p w14:paraId="0000001D" w14:textId="77777777" w:rsidR="00671579" w:rsidRDefault="0067649D">
      <w:pPr>
        <w:pStyle w:val="Normal1"/>
        <w:rPr>
          <w:i/>
        </w:rPr>
      </w:pPr>
      <w:r>
        <w:t>Power Input:</w:t>
      </w:r>
      <w:r>
        <w:tab/>
        <w:t xml:space="preserve">1x 4-pin XLR, 1x power port for battery plate </w:t>
      </w:r>
      <w:r>
        <w:rPr>
          <w:i/>
        </w:rPr>
        <w:t>(sold separately)</w:t>
      </w:r>
    </w:p>
    <w:p w14:paraId="0000001E" w14:textId="77777777" w:rsidR="00671579" w:rsidRDefault="0067649D">
      <w:pPr>
        <w:pStyle w:val="Normal1"/>
      </w:pPr>
      <w:r>
        <w:t>Construction:</w:t>
      </w:r>
      <w:r>
        <w:tab/>
        <w:t xml:space="preserve">Aluminum Unibody Chassis </w:t>
      </w:r>
    </w:p>
    <w:p w14:paraId="0000001F" w14:textId="77777777" w:rsidR="00671579" w:rsidRDefault="0067649D">
      <w:pPr>
        <w:pStyle w:val="Normal1"/>
      </w:pPr>
      <w:r>
        <w:t xml:space="preserve">Software:    </w:t>
      </w:r>
      <w:r>
        <w:tab/>
        <w:t>PageOS 4</w:t>
      </w:r>
    </w:p>
    <w:p w14:paraId="00000020" w14:textId="77777777" w:rsidR="00671579" w:rsidRDefault="00671579">
      <w:pPr>
        <w:pStyle w:val="Normal1"/>
      </w:pPr>
    </w:p>
    <w:p w14:paraId="00000021" w14:textId="77777777" w:rsidR="00671579" w:rsidRDefault="0067649D">
      <w:pPr>
        <w:pStyle w:val="Normal1"/>
        <w:spacing w:after="240" w:line="360" w:lineRule="auto"/>
        <w:rPr>
          <w:i/>
        </w:rPr>
      </w:pPr>
      <w:r>
        <w:rPr>
          <w:b/>
          <w:i/>
        </w:rPr>
        <w:t>*</w:t>
      </w:r>
      <w:r>
        <w:rPr>
          <w:i/>
        </w:rPr>
        <w:t>coming soon via firmware update</w:t>
      </w:r>
    </w:p>
    <w:p w14:paraId="00000022" w14:textId="77777777" w:rsidR="00671579" w:rsidRDefault="0067649D">
      <w:pPr>
        <w:pStyle w:val="Normal1"/>
        <w:spacing w:after="240" w:line="360" w:lineRule="auto"/>
        <w:rPr>
          <w:b/>
        </w:rPr>
      </w:pPr>
      <w:r>
        <w:rPr>
          <w:b/>
        </w:rPr>
        <w:t>About SmallHD:</w:t>
      </w:r>
    </w:p>
    <w:p w14:paraId="00000023" w14:textId="77777777" w:rsidR="00671579" w:rsidRDefault="0067649D">
      <w:pPr>
        <w:pStyle w:val="Normal1"/>
        <w:spacing w:before="240" w:after="240" w:line="360" w:lineRule="auto"/>
      </w:pPr>
      <w:r>
        <w:rPr>
          <w:sz w:val="21"/>
          <w:szCs w:val="21"/>
          <w:highlight w:val="white"/>
        </w:rPr>
        <w:t xml:space="preserve">Founded in 2009, SmallHD has made a name as the leading innovator of on-camera monitoring solutions for professional cinematographers, videographers, and photographers worldwide. Creators of the world’s first high-definition on-camera monitor, SmallHD continues to push the envelope of what’s possible in on-camera, studio, and production displays. </w:t>
      </w:r>
      <w:hyperlink r:id="rId9">
        <w:r>
          <w:rPr>
            <w:color w:val="1F467B"/>
            <w:sz w:val="21"/>
            <w:szCs w:val="21"/>
            <w:highlight w:val="white"/>
          </w:rPr>
          <w:t>www.smallhd.com</w:t>
        </w:r>
      </w:hyperlink>
    </w:p>
    <w:p w14:paraId="00000024" w14:textId="77777777" w:rsidR="00671579" w:rsidRDefault="0067649D">
      <w:pPr>
        <w:pStyle w:val="Normal1"/>
        <w:spacing w:before="240" w:after="240" w:line="360" w:lineRule="auto"/>
        <w:rPr>
          <w:b/>
        </w:rPr>
      </w:pPr>
      <w:r>
        <w:rPr>
          <w:b/>
        </w:rPr>
        <w:t>About Creative Solutions</w:t>
      </w:r>
    </w:p>
    <w:p w14:paraId="00000025" w14:textId="77777777" w:rsidR="00671579" w:rsidRDefault="0067649D">
      <w:pPr>
        <w:pStyle w:val="Normal1"/>
        <w:spacing w:before="240" w:after="240" w:line="360" w:lineRule="auto"/>
      </w:pPr>
      <w:r>
        <w:t xml:space="preserve">Headquartered in Southern California, Vitec Group’s Creative Solutions Division designs and manufactures premium products for broadcasters, film, and video production companies, independent content creators, and enterprises. Comprising the brands Teradek, SmallHD, Wooden Camera, Amimon, and Lightstream, Creative Solutions products are used around the world for sports, news, live events, film and television production, online streaming, and gaming. Creative Solutions has manufacturing and R&amp;D centers in the US, UK, Israel, and continental Europe. </w:t>
      </w:r>
    </w:p>
    <w:p w14:paraId="4841FE82" w14:textId="10958BD7" w:rsidR="00183B24" w:rsidRDefault="0067649D">
      <w:pPr>
        <w:pStyle w:val="Normal1"/>
        <w:spacing w:before="240" w:after="240" w:line="360" w:lineRule="auto"/>
        <w:rPr>
          <w:i/>
        </w:rPr>
      </w:pPr>
      <w:r>
        <w:rPr>
          <w:i/>
        </w:rPr>
        <w:t xml:space="preserve">For additional inquiries, please reach out to </w:t>
      </w:r>
      <w:hyperlink r:id="rId10" w:history="1">
        <w:r w:rsidR="00183B24" w:rsidRPr="00EC5A24">
          <w:rPr>
            <w:rStyle w:val="Hyperlink"/>
            <w:rFonts w:ascii="Roboto" w:eastAsia="Roboto" w:hAnsi="Roboto" w:cs="Roboto"/>
            <w:i/>
            <w:sz w:val="21"/>
            <w:szCs w:val="21"/>
            <w:highlight w:val="white"/>
          </w:rPr>
          <w:t>pr@cs.inc</w:t>
        </w:r>
      </w:hyperlink>
      <w:r w:rsidR="00183B24">
        <w:rPr>
          <w:rFonts w:ascii="Roboto" w:eastAsia="Roboto" w:hAnsi="Roboto" w:cs="Roboto"/>
          <w:i/>
          <w:color w:val="1A73E8"/>
          <w:sz w:val="21"/>
          <w:szCs w:val="21"/>
        </w:rPr>
        <w:t xml:space="preserve"> </w:t>
      </w:r>
    </w:p>
    <w:sectPr w:rsidR="00183B2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60D6" w14:textId="77777777" w:rsidR="007D6083" w:rsidRDefault="007D6083">
      <w:pPr>
        <w:spacing w:line="240" w:lineRule="auto"/>
      </w:pPr>
      <w:r>
        <w:separator/>
      </w:r>
    </w:p>
  </w:endnote>
  <w:endnote w:type="continuationSeparator" w:id="0">
    <w:p w14:paraId="709E157B" w14:textId="77777777" w:rsidR="007D6083" w:rsidRDefault="007D6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A6CF" w14:textId="77777777" w:rsidR="007D6083" w:rsidRDefault="007D6083">
      <w:pPr>
        <w:spacing w:line="240" w:lineRule="auto"/>
      </w:pPr>
      <w:r>
        <w:separator/>
      </w:r>
    </w:p>
  </w:footnote>
  <w:footnote w:type="continuationSeparator" w:id="0">
    <w:p w14:paraId="7A417369" w14:textId="77777777" w:rsidR="007D6083" w:rsidRDefault="007D6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671579" w:rsidRDefault="00671579">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71579"/>
    <w:rsid w:val="00183B24"/>
    <w:rsid w:val="003A7D2C"/>
    <w:rsid w:val="00473E7F"/>
    <w:rsid w:val="00671579"/>
    <w:rsid w:val="0067649D"/>
    <w:rsid w:val="00737BD3"/>
    <w:rsid w:val="007D6083"/>
    <w:rsid w:val="00EA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54960"/>
  <w15:docId w15:val="{A38C50DD-3D4B-9740-88D2-F3B3AC34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183B24"/>
    <w:rPr>
      <w:color w:val="0000FF" w:themeColor="hyperlink"/>
      <w:u w:val="single"/>
    </w:rPr>
  </w:style>
  <w:style w:type="character" w:styleId="UnresolvedMention">
    <w:name w:val="Unresolved Mention"/>
    <w:basedOn w:val="DefaultParagraphFont"/>
    <w:uiPriority w:val="99"/>
    <w:semiHidden/>
    <w:unhideWhenUsed/>
    <w:rsid w:val="0018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nk.cs.inc/3x174Q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mallhd.com/pages/4k?utm_source=lewiscommunications&amp;utm_medium=pr&amp;utm_campaign=cine13laun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llhd.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cs.inc" TargetMode="External"/><Relationship Id="rId4" Type="http://schemas.openxmlformats.org/officeDocument/2006/relationships/footnotes" Target="footnotes.xml"/><Relationship Id="rId9" Type="http://schemas.openxmlformats.org/officeDocument/2006/relationships/hyperlink" Target="http://www.small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4</cp:revision>
  <dcterms:created xsi:type="dcterms:W3CDTF">2021-06-22T03:01:00Z</dcterms:created>
  <dcterms:modified xsi:type="dcterms:W3CDTF">2021-06-22T21:34:00Z</dcterms:modified>
</cp:coreProperties>
</file>