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9087" w14:textId="77777777" w:rsidR="00BD0313" w:rsidRPr="000B6CB6" w:rsidRDefault="00BD0313" w:rsidP="00BD0313">
      <w:pPr>
        <w:pStyle w:val="Normal1"/>
        <w:rPr>
          <w:b/>
          <w:sz w:val="20"/>
          <w:szCs w:val="20"/>
        </w:rPr>
      </w:pPr>
      <w:r w:rsidRPr="000B6CB6">
        <w:rPr>
          <w:b/>
          <w:sz w:val="20"/>
          <w:szCs w:val="20"/>
        </w:rPr>
        <w:t>News Release</w:t>
      </w:r>
    </w:p>
    <w:p w14:paraId="35D68148" w14:textId="0BE8A40D" w:rsidR="00BD0313" w:rsidRPr="000B6CB6" w:rsidRDefault="00BD0313" w:rsidP="00BD0313">
      <w:pPr>
        <w:pStyle w:val="Normal1"/>
        <w:rPr>
          <w:b/>
          <w:sz w:val="20"/>
          <w:szCs w:val="20"/>
        </w:rPr>
      </w:pPr>
      <w:r w:rsidRPr="000B6CB6">
        <w:rPr>
          <w:b/>
          <w:sz w:val="20"/>
          <w:szCs w:val="20"/>
        </w:rPr>
        <w:t xml:space="preserve">Effective: </w:t>
      </w:r>
      <w:r>
        <w:rPr>
          <w:b/>
          <w:sz w:val="20"/>
          <w:szCs w:val="20"/>
        </w:rPr>
        <w:t>May 5, 2022</w:t>
      </w:r>
    </w:p>
    <w:p w14:paraId="012A89C4" w14:textId="77777777" w:rsidR="00BD0313" w:rsidRDefault="004B555B" w:rsidP="00BD0313">
      <w:pPr>
        <w:pStyle w:val="Normal1"/>
        <w:rPr>
          <w:rStyle w:val="Hyperlink"/>
          <w:b/>
          <w:sz w:val="20"/>
          <w:szCs w:val="20"/>
        </w:rPr>
      </w:pPr>
      <w:hyperlink r:id="rId4" w:history="1">
        <w:r w:rsidR="00BD0313" w:rsidRPr="000B6CB6">
          <w:rPr>
            <w:rStyle w:val="Hyperlink"/>
            <w:b/>
            <w:sz w:val="20"/>
            <w:szCs w:val="20"/>
          </w:rPr>
          <w:t>www.teradek.com</w:t>
        </w:r>
      </w:hyperlink>
    </w:p>
    <w:p w14:paraId="052FA165" w14:textId="7D91BA53" w:rsidR="001A1501" w:rsidRDefault="001A1501" w:rsidP="00BD0313">
      <w:pPr>
        <w:jc w:val="center"/>
        <w:rPr>
          <w:rFonts w:ascii="ArialMT" w:hAnsi="ArialMT"/>
          <w:b/>
          <w:bCs/>
          <w:color w:val="000000"/>
          <w:sz w:val="22"/>
          <w:szCs w:val="22"/>
        </w:rPr>
      </w:pPr>
      <w:proofErr w:type="spellStart"/>
      <w:r w:rsidRPr="001A1501">
        <w:rPr>
          <w:rFonts w:ascii="ArialMT" w:hAnsi="ArialMT"/>
          <w:b/>
          <w:bCs/>
          <w:color w:val="000000"/>
          <w:sz w:val="22"/>
          <w:szCs w:val="22"/>
        </w:rPr>
        <w:t>JupiterReturn</w:t>
      </w:r>
      <w:proofErr w:type="spellEnd"/>
      <w:r w:rsidRPr="001A1501">
        <w:rPr>
          <w:rFonts w:ascii="ArialMT" w:hAnsi="ArialMT"/>
          <w:b/>
          <w:bCs/>
          <w:color w:val="000000"/>
          <w:sz w:val="22"/>
          <w:szCs w:val="22"/>
        </w:rPr>
        <w:t xml:space="preserve"> Streams at SXSW with </w:t>
      </w:r>
      <w:proofErr w:type="spellStart"/>
      <w:r w:rsidRPr="001A1501">
        <w:rPr>
          <w:rFonts w:ascii="ArialMT" w:hAnsi="ArialMT"/>
          <w:b/>
          <w:bCs/>
          <w:color w:val="000000"/>
          <w:sz w:val="22"/>
          <w:szCs w:val="22"/>
        </w:rPr>
        <w:t>Teradek</w:t>
      </w:r>
      <w:proofErr w:type="spellEnd"/>
      <w:r w:rsidRPr="001A1501">
        <w:rPr>
          <w:rFonts w:ascii="ArialMT" w:hAnsi="ArialMT"/>
          <w:b/>
          <w:bCs/>
          <w:color w:val="000000"/>
          <w:sz w:val="22"/>
          <w:szCs w:val="22"/>
        </w:rPr>
        <w:t xml:space="preserve"> Ranger</w:t>
      </w:r>
    </w:p>
    <w:p w14:paraId="5AA60E7E" w14:textId="77777777" w:rsidR="004B555B" w:rsidRPr="001A1501" w:rsidRDefault="004B555B" w:rsidP="00BD0313">
      <w:pPr>
        <w:jc w:val="center"/>
      </w:pPr>
    </w:p>
    <w:p w14:paraId="0F4F459C" w14:textId="77777777" w:rsidR="001A1501" w:rsidRPr="001A7000" w:rsidRDefault="001A1501" w:rsidP="001A1501">
      <w:pPr>
        <w:rPr>
          <w:rFonts w:ascii="Arial" w:hAnsi="Arial" w:cs="Arial"/>
          <w:sz w:val="20"/>
          <w:szCs w:val="20"/>
        </w:rPr>
      </w:pPr>
      <w:r w:rsidRPr="001A7000">
        <w:rPr>
          <w:rFonts w:ascii="Arial" w:hAnsi="Arial" w:cs="Arial"/>
          <w:color w:val="000000"/>
          <w:sz w:val="20"/>
          <w:szCs w:val="20"/>
        </w:rPr>
        <w:t>South by Southwest (SXSW) is a wild scene—busy with lines of people collecting, producing, sending content from their mobile devices. They're enjoying screenings, music, food, tech events, posting to IG, texting friends. It’s a world of communication on steroids with signals, signals, and more signals vying for airtime.</w:t>
      </w:r>
    </w:p>
    <w:p w14:paraId="6F2E21B3" w14:textId="77777777" w:rsidR="001A1501" w:rsidRPr="001A7000" w:rsidRDefault="001A1501" w:rsidP="001A1501">
      <w:pPr>
        <w:rPr>
          <w:rFonts w:ascii="Arial" w:hAnsi="Arial" w:cs="Arial"/>
          <w:sz w:val="20"/>
          <w:szCs w:val="20"/>
        </w:rPr>
      </w:pPr>
    </w:p>
    <w:p w14:paraId="57CFBA6D" w14:textId="77777777" w:rsidR="001A1501" w:rsidRPr="001A7000" w:rsidRDefault="001A1501" w:rsidP="001A1501">
      <w:pPr>
        <w:rPr>
          <w:rFonts w:ascii="Arial" w:hAnsi="Arial" w:cs="Arial"/>
          <w:sz w:val="20"/>
          <w:szCs w:val="20"/>
        </w:rPr>
      </w:pPr>
      <w:r w:rsidRPr="001A7000">
        <w:rPr>
          <w:rFonts w:ascii="Arial" w:hAnsi="Arial" w:cs="Arial"/>
          <w:color w:val="000000"/>
          <w:sz w:val="20"/>
          <w:szCs w:val="20"/>
        </w:rPr>
        <w:t xml:space="preserve">Victor </w:t>
      </w:r>
      <w:proofErr w:type="spellStart"/>
      <w:r w:rsidRPr="001A7000">
        <w:rPr>
          <w:rFonts w:ascii="Arial" w:hAnsi="Arial" w:cs="Arial"/>
          <w:color w:val="000000"/>
          <w:sz w:val="20"/>
          <w:szCs w:val="20"/>
        </w:rPr>
        <w:t>Borachuk</w:t>
      </w:r>
      <w:proofErr w:type="spellEnd"/>
      <w:r w:rsidRPr="001A7000">
        <w:rPr>
          <w:rFonts w:ascii="Arial" w:hAnsi="Arial" w:cs="Arial"/>
          <w:color w:val="000000"/>
          <w:sz w:val="20"/>
          <w:szCs w:val="20"/>
        </w:rPr>
        <w:t xml:space="preserve"> calls it an "RF free-for-all".  He knows the </w:t>
      </w:r>
      <w:proofErr w:type="spellStart"/>
      <w:r w:rsidRPr="001A7000">
        <w:rPr>
          <w:rFonts w:ascii="Arial" w:hAnsi="Arial" w:cs="Arial"/>
          <w:color w:val="000000"/>
          <w:sz w:val="20"/>
          <w:szCs w:val="20"/>
        </w:rPr>
        <w:t>Southby</w:t>
      </w:r>
      <w:proofErr w:type="spellEnd"/>
      <w:r w:rsidRPr="001A7000">
        <w:rPr>
          <w:rFonts w:ascii="Arial" w:hAnsi="Arial" w:cs="Arial"/>
          <w:color w:val="000000"/>
          <w:sz w:val="20"/>
          <w:szCs w:val="20"/>
        </w:rPr>
        <w:t xml:space="preserve"> scene—he's captured it through the lens for nearly a decade. Specializing in live coverage, his company, </w:t>
      </w:r>
      <w:proofErr w:type="spellStart"/>
      <w:r w:rsidRPr="001A7000">
        <w:rPr>
          <w:rFonts w:ascii="Arial" w:hAnsi="Arial" w:cs="Arial"/>
          <w:color w:val="000000"/>
          <w:sz w:val="20"/>
          <w:szCs w:val="20"/>
        </w:rPr>
        <w:t>JupiterReturn</w:t>
      </w:r>
      <w:proofErr w:type="spellEnd"/>
      <w:r w:rsidRPr="001A7000">
        <w:rPr>
          <w:rFonts w:ascii="Arial" w:hAnsi="Arial" w:cs="Arial"/>
          <w:color w:val="000000"/>
          <w:sz w:val="20"/>
          <w:szCs w:val="20"/>
        </w:rPr>
        <w:t xml:space="preserve"> has been streaming this and other events since 2006. "It’s the wild west out there," he says. </w:t>
      </w:r>
    </w:p>
    <w:p w14:paraId="572FBEBD" w14:textId="77777777" w:rsidR="001A1501" w:rsidRPr="001A7000" w:rsidRDefault="001A1501" w:rsidP="001A1501">
      <w:pPr>
        <w:rPr>
          <w:rFonts w:ascii="Arial" w:hAnsi="Arial" w:cs="Arial"/>
          <w:sz w:val="20"/>
          <w:szCs w:val="20"/>
        </w:rPr>
      </w:pPr>
    </w:p>
    <w:p w14:paraId="5DB53C03" w14:textId="77777777" w:rsidR="001A1501" w:rsidRPr="001A7000" w:rsidRDefault="001A1501" w:rsidP="001A1501">
      <w:pPr>
        <w:rPr>
          <w:rFonts w:ascii="Arial" w:hAnsi="Arial" w:cs="Arial"/>
          <w:sz w:val="20"/>
          <w:szCs w:val="20"/>
        </w:rPr>
      </w:pPr>
      <w:r w:rsidRPr="001A7000">
        <w:rPr>
          <w:rFonts w:ascii="Arial" w:hAnsi="Arial" w:cs="Arial"/>
          <w:color w:val="000000"/>
          <w:sz w:val="20"/>
          <w:szCs w:val="20"/>
        </w:rPr>
        <w:t xml:space="preserve">He knew that to keep his clients happy there could be no dropouts in this haven for RF interference. This year he was ready to try out a new live transmission system, the </w:t>
      </w:r>
      <w:proofErr w:type="spellStart"/>
      <w:r w:rsidRPr="001A7000">
        <w:rPr>
          <w:rFonts w:ascii="Arial" w:hAnsi="Arial" w:cs="Arial"/>
          <w:color w:val="000000"/>
          <w:sz w:val="20"/>
          <w:szCs w:val="20"/>
        </w:rPr>
        <w:t>Teradek</w:t>
      </w:r>
      <w:proofErr w:type="spellEnd"/>
      <w:r w:rsidRPr="001A7000">
        <w:rPr>
          <w:rFonts w:ascii="Arial" w:hAnsi="Arial" w:cs="Arial"/>
          <w:color w:val="000000"/>
          <w:sz w:val="20"/>
          <w:szCs w:val="20"/>
        </w:rPr>
        <w:t xml:space="preserve"> Ranger. </w:t>
      </w:r>
    </w:p>
    <w:p w14:paraId="0CCC39C0" w14:textId="77777777" w:rsidR="001A1501" w:rsidRPr="001A7000" w:rsidRDefault="001A1501" w:rsidP="001A1501">
      <w:pPr>
        <w:rPr>
          <w:rFonts w:ascii="Arial" w:hAnsi="Arial" w:cs="Arial"/>
          <w:sz w:val="20"/>
          <w:szCs w:val="20"/>
        </w:rPr>
      </w:pPr>
    </w:p>
    <w:p w14:paraId="11D03B7E" w14:textId="77777777" w:rsidR="001A1501" w:rsidRPr="001A7000" w:rsidRDefault="001A1501" w:rsidP="001A1501">
      <w:pPr>
        <w:rPr>
          <w:rFonts w:ascii="Arial" w:hAnsi="Arial" w:cs="Arial"/>
          <w:sz w:val="20"/>
          <w:szCs w:val="20"/>
        </w:rPr>
      </w:pPr>
      <w:r w:rsidRPr="001A7000">
        <w:rPr>
          <w:rFonts w:ascii="Arial" w:hAnsi="Arial" w:cs="Arial"/>
          <w:color w:val="000000"/>
          <w:sz w:val="20"/>
          <w:szCs w:val="20"/>
        </w:rPr>
        <w:t xml:space="preserve">His client, an agency representing an NFT company, Doodles, was doing an "activation" at the mega-event. With 248K Twitter followers and 450,000 on Discord, </w:t>
      </w:r>
      <w:proofErr w:type="spellStart"/>
      <w:r w:rsidRPr="001A7000">
        <w:rPr>
          <w:rFonts w:ascii="Arial" w:hAnsi="Arial" w:cs="Arial"/>
          <w:color w:val="000000"/>
          <w:sz w:val="20"/>
          <w:szCs w:val="20"/>
        </w:rPr>
        <w:t>Borachuk</w:t>
      </w:r>
      <w:proofErr w:type="spellEnd"/>
      <w:r w:rsidRPr="001A7000">
        <w:rPr>
          <w:rFonts w:ascii="Arial" w:hAnsi="Arial" w:cs="Arial"/>
          <w:color w:val="000000"/>
          <w:sz w:val="20"/>
          <w:szCs w:val="20"/>
        </w:rPr>
        <w:t xml:space="preserve"> was responsible for live content on all channels. They would be streaming an interview panel with the brand's founders, a Q&amp;A, and a live tour of the 100’ x 50’ warehouse including a gallery of live art unfolding and the all-important merch shop. </w:t>
      </w:r>
    </w:p>
    <w:p w14:paraId="7C8701D9" w14:textId="77777777" w:rsidR="001A1501" w:rsidRPr="001A7000" w:rsidRDefault="001A1501" w:rsidP="001A1501">
      <w:pPr>
        <w:rPr>
          <w:rFonts w:ascii="Arial" w:hAnsi="Arial" w:cs="Arial"/>
          <w:sz w:val="20"/>
          <w:szCs w:val="20"/>
        </w:rPr>
      </w:pPr>
    </w:p>
    <w:p w14:paraId="625EE10F" w14:textId="77777777" w:rsidR="001A1501" w:rsidRPr="001A7000" w:rsidRDefault="001A1501" w:rsidP="001A1501">
      <w:pPr>
        <w:rPr>
          <w:rFonts w:ascii="Arial" w:hAnsi="Arial" w:cs="Arial"/>
          <w:sz w:val="20"/>
          <w:szCs w:val="20"/>
        </w:rPr>
      </w:pPr>
      <w:r w:rsidRPr="001A7000">
        <w:rPr>
          <w:rFonts w:ascii="Arial" w:hAnsi="Arial" w:cs="Arial"/>
          <w:color w:val="000000"/>
          <w:sz w:val="20"/>
          <w:szCs w:val="20"/>
        </w:rPr>
        <w:t>The day of the event they were one of many crews transmitting from a "house" on Trinity Street in downtown Austin. A line of Doodles holders wrapped around the block with iPhones in hand, streaming hints of what to anticipate inside.</w:t>
      </w:r>
    </w:p>
    <w:p w14:paraId="6CECE6C5" w14:textId="77777777" w:rsidR="001A1501" w:rsidRPr="001A7000" w:rsidRDefault="001A1501" w:rsidP="001A1501">
      <w:pPr>
        <w:rPr>
          <w:rFonts w:ascii="Arial" w:hAnsi="Arial" w:cs="Arial"/>
          <w:sz w:val="20"/>
          <w:szCs w:val="20"/>
        </w:rPr>
      </w:pPr>
    </w:p>
    <w:p w14:paraId="2FA2FFB8" w14:textId="7168C91A" w:rsidR="001A1501" w:rsidRPr="001A7000" w:rsidRDefault="001A1501" w:rsidP="001A1501">
      <w:pPr>
        <w:rPr>
          <w:rFonts w:ascii="Arial" w:hAnsi="Arial" w:cs="Arial"/>
          <w:sz w:val="20"/>
          <w:szCs w:val="20"/>
        </w:rPr>
      </w:pPr>
      <w:r w:rsidRPr="001A7000">
        <w:rPr>
          <w:rFonts w:ascii="Arial" w:hAnsi="Arial" w:cs="Arial"/>
          <w:color w:val="000000"/>
          <w:sz w:val="20"/>
          <w:szCs w:val="20"/>
        </w:rPr>
        <w:t xml:space="preserve">Victor's team was lean. His Camera/Producer duo carried a Sony FS7 outfitted ENG style with a light, shotgun mic and RF receiver. Meanwhile, he managed the line cut on a </w:t>
      </w:r>
      <w:proofErr w:type="spellStart"/>
      <w:r w:rsidRPr="001A7000">
        <w:rPr>
          <w:rFonts w:ascii="Arial" w:hAnsi="Arial" w:cs="Arial"/>
          <w:color w:val="000000"/>
          <w:sz w:val="20"/>
          <w:szCs w:val="20"/>
        </w:rPr>
        <w:t>Tricaster</w:t>
      </w:r>
      <w:proofErr w:type="spellEnd"/>
      <w:r w:rsidRPr="001A7000">
        <w:rPr>
          <w:rFonts w:ascii="Arial" w:hAnsi="Arial" w:cs="Arial"/>
          <w:color w:val="000000"/>
          <w:sz w:val="20"/>
          <w:szCs w:val="20"/>
        </w:rPr>
        <w:t xml:space="preserve"> TC2 Elite. To get the feeds into the </w:t>
      </w:r>
      <w:proofErr w:type="spellStart"/>
      <w:r w:rsidRPr="001A7000">
        <w:rPr>
          <w:rFonts w:ascii="Arial" w:hAnsi="Arial" w:cs="Arial"/>
          <w:color w:val="000000"/>
          <w:sz w:val="20"/>
          <w:szCs w:val="20"/>
        </w:rPr>
        <w:t>Tricaster</w:t>
      </w:r>
      <w:proofErr w:type="spellEnd"/>
      <w:r w:rsidRPr="001A7000">
        <w:rPr>
          <w:rFonts w:ascii="Arial" w:hAnsi="Arial" w:cs="Arial"/>
          <w:color w:val="000000"/>
          <w:sz w:val="20"/>
          <w:szCs w:val="20"/>
        </w:rPr>
        <w:t>, they opted for the 1:2 Ranger set since they needed the robustness of the unit fine-tune controls for wireless channels.</w:t>
      </w:r>
      <w:r w:rsidRPr="001A7000">
        <w:rPr>
          <w:rFonts w:ascii="Arial" w:hAnsi="Arial" w:cs="Arial"/>
          <w:sz w:val="20"/>
          <w:szCs w:val="20"/>
        </w:rPr>
        <w:t xml:space="preserve"> </w:t>
      </w:r>
      <w:hyperlink r:id="rId5" w:history="1">
        <w:r w:rsidRPr="001A7000">
          <w:rPr>
            <w:rFonts w:ascii="Arial" w:hAnsi="Arial" w:cs="Arial"/>
            <w:color w:val="0000FF"/>
            <w:sz w:val="20"/>
            <w:szCs w:val="20"/>
            <w:u w:val="single"/>
          </w:rPr>
          <w:t>https://teradek.com/pages/ranger</w:t>
        </w:r>
      </w:hyperlink>
      <w:r w:rsidRPr="001A7000">
        <w:rPr>
          <w:rFonts w:ascii="Arial" w:hAnsi="Arial" w:cs="Arial"/>
          <w:color w:val="000000"/>
          <w:sz w:val="20"/>
          <w:szCs w:val="20"/>
        </w:rPr>
        <w:t xml:space="preserve">  </w:t>
      </w:r>
    </w:p>
    <w:p w14:paraId="4DB66F12" w14:textId="77777777" w:rsidR="001A1501" w:rsidRPr="001A7000" w:rsidRDefault="001A1501" w:rsidP="001A1501">
      <w:pPr>
        <w:rPr>
          <w:rFonts w:ascii="Arial" w:hAnsi="Arial" w:cs="Arial"/>
          <w:sz w:val="20"/>
          <w:szCs w:val="20"/>
        </w:rPr>
      </w:pPr>
    </w:p>
    <w:p w14:paraId="6ACFE765" w14:textId="77777777" w:rsidR="001A1501" w:rsidRPr="001A7000" w:rsidRDefault="001A1501" w:rsidP="001A1501">
      <w:pPr>
        <w:rPr>
          <w:rFonts w:ascii="Arial" w:hAnsi="Arial" w:cs="Arial"/>
          <w:sz w:val="20"/>
          <w:szCs w:val="20"/>
        </w:rPr>
      </w:pPr>
      <w:r w:rsidRPr="001A7000">
        <w:rPr>
          <w:rFonts w:ascii="Arial" w:hAnsi="Arial" w:cs="Arial"/>
          <w:color w:val="000000"/>
          <w:sz w:val="20"/>
          <w:szCs w:val="20"/>
        </w:rPr>
        <w:t xml:space="preserve">At the venue </w:t>
      </w:r>
      <w:proofErr w:type="spellStart"/>
      <w:r w:rsidRPr="001A7000">
        <w:rPr>
          <w:rFonts w:ascii="Arial" w:hAnsi="Arial" w:cs="Arial"/>
          <w:color w:val="000000"/>
          <w:sz w:val="20"/>
          <w:szCs w:val="20"/>
        </w:rPr>
        <w:t>Borachuk</w:t>
      </w:r>
      <w:proofErr w:type="spellEnd"/>
      <w:r w:rsidRPr="001A7000">
        <w:rPr>
          <w:rFonts w:ascii="Arial" w:hAnsi="Arial" w:cs="Arial"/>
          <w:color w:val="000000"/>
          <w:sz w:val="20"/>
          <w:szCs w:val="20"/>
        </w:rPr>
        <w:t xml:space="preserve"> had the usual concerns about holding a consistent signal through the sea of frequencies. Would they be able to track from the cue outside and into the warehouse? Would the antenna reach the entire space including a tunnel to an adjacent side room? "I had never used this particular </w:t>
      </w:r>
      <w:proofErr w:type="spellStart"/>
      <w:r w:rsidRPr="001A7000">
        <w:rPr>
          <w:rFonts w:ascii="Arial" w:hAnsi="Arial" w:cs="Arial"/>
          <w:color w:val="000000"/>
          <w:sz w:val="20"/>
          <w:szCs w:val="20"/>
        </w:rPr>
        <w:t>Teradek</w:t>
      </w:r>
      <w:proofErr w:type="spellEnd"/>
      <w:r w:rsidRPr="001A7000">
        <w:rPr>
          <w:rFonts w:ascii="Arial" w:hAnsi="Arial" w:cs="Arial"/>
          <w:color w:val="000000"/>
          <w:sz w:val="20"/>
          <w:szCs w:val="20"/>
        </w:rPr>
        <w:t xml:space="preserve"> system before but, setting up the Ranger was simple—we were up and running in no time," he says. "A big thing it solves are issues with mounting. When building the camera package there's lots of outboard gear all over it. But this system is nice and well-built—with Gold Mount batteries and the backpack extension, it’s very streamlined." Most importantly to him, the range held strong even shooting slightly out of line-of-sight outside the front door through obstacles, and although he had worried about it initially, the single receiver carried. “Throughout the space audio and picture were solid—there was no guessing like with other systems." He appreciated the app setup that made it easy to own the frequency, adding "If there's a drop it hooks up right away with seamless transition." </w:t>
      </w:r>
    </w:p>
    <w:p w14:paraId="44ECF013" w14:textId="77777777" w:rsidR="001A1501" w:rsidRPr="001A7000" w:rsidRDefault="001A1501" w:rsidP="001A1501">
      <w:pPr>
        <w:rPr>
          <w:rFonts w:ascii="Arial" w:hAnsi="Arial" w:cs="Arial"/>
          <w:sz w:val="20"/>
          <w:szCs w:val="20"/>
        </w:rPr>
      </w:pPr>
    </w:p>
    <w:p w14:paraId="50C2CF69" w14:textId="72300BE9" w:rsidR="001A1501" w:rsidRPr="001A7000" w:rsidRDefault="001A1501" w:rsidP="001A1501">
      <w:pPr>
        <w:rPr>
          <w:rFonts w:ascii="Arial" w:hAnsi="Arial" w:cs="Arial"/>
          <w:sz w:val="20"/>
          <w:szCs w:val="20"/>
        </w:rPr>
      </w:pPr>
      <w:proofErr w:type="spellStart"/>
      <w:r w:rsidRPr="001A7000">
        <w:rPr>
          <w:rFonts w:ascii="Arial" w:hAnsi="Arial" w:cs="Arial"/>
          <w:color w:val="000000"/>
          <w:sz w:val="20"/>
          <w:szCs w:val="20"/>
        </w:rPr>
        <w:t>Borachuk</w:t>
      </w:r>
      <w:proofErr w:type="spellEnd"/>
      <w:r w:rsidRPr="001A7000">
        <w:rPr>
          <w:rFonts w:ascii="Arial" w:hAnsi="Arial" w:cs="Arial"/>
          <w:color w:val="000000"/>
          <w:sz w:val="20"/>
          <w:szCs w:val="20"/>
        </w:rPr>
        <w:t xml:space="preserve"> notes that the Ranger's Zero </w:t>
      </w:r>
      <w:r w:rsidR="00B27F36">
        <w:rPr>
          <w:rFonts w:ascii="Arial" w:hAnsi="Arial" w:cs="Arial"/>
          <w:color w:val="000000"/>
          <w:sz w:val="20"/>
          <w:szCs w:val="20"/>
        </w:rPr>
        <w:t>l</w:t>
      </w:r>
      <w:r w:rsidRPr="001A7000">
        <w:rPr>
          <w:rFonts w:ascii="Arial" w:hAnsi="Arial" w:cs="Arial"/>
          <w:color w:val="000000"/>
          <w:sz w:val="20"/>
          <w:szCs w:val="20"/>
        </w:rPr>
        <w:t>atency was especially evident when they were on the move. For the session's Q&amp;A we intercut with a wired camera, and then followed the moderator through the crowd, streaming video and audio instantaneously. It was nice and smooth which is so important for live streaming. "</w:t>
      </w:r>
    </w:p>
    <w:p w14:paraId="5C9BC60F" w14:textId="77777777" w:rsidR="001A1501" w:rsidRPr="001A7000" w:rsidRDefault="001A1501" w:rsidP="001A1501">
      <w:pPr>
        <w:rPr>
          <w:rFonts w:ascii="Arial" w:hAnsi="Arial" w:cs="Arial"/>
          <w:sz w:val="20"/>
          <w:szCs w:val="20"/>
        </w:rPr>
      </w:pPr>
    </w:p>
    <w:p w14:paraId="5F0A2243" w14:textId="76EA34CD" w:rsidR="001A1501" w:rsidRDefault="001A1501" w:rsidP="001A1501">
      <w:pPr>
        <w:rPr>
          <w:rFonts w:ascii="Arial" w:hAnsi="Arial" w:cs="Arial"/>
          <w:color w:val="000000"/>
          <w:sz w:val="20"/>
          <w:szCs w:val="20"/>
        </w:rPr>
      </w:pPr>
      <w:r w:rsidRPr="001A7000">
        <w:rPr>
          <w:rFonts w:ascii="Arial" w:hAnsi="Arial" w:cs="Arial"/>
          <w:color w:val="000000"/>
          <w:sz w:val="20"/>
          <w:szCs w:val="20"/>
        </w:rPr>
        <w:t xml:space="preserve">In addition to live and remote streaming experiences, Victor </w:t>
      </w:r>
      <w:proofErr w:type="spellStart"/>
      <w:r w:rsidRPr="001A7000">
        <w:rPr>
          <w:rFonts w:ascii="Arial" w:hAnsi="Arial" w:cs="Arial"/>
          <w:color w:val="000000"/>
          <w:sz w:val="20"/>
          <w:szCs w:val="20"/>
        </w:rPr>
        <w:t>Borachuk</w:t>
      </w:r>
      <w:proofErr w:type="spellEnd"/>
      <w:r w:rsidRPr="001A7000">
        <w:rPr>
          <w:rFonts w:ascii="Arial" w:hAnsi="Arial" w:cs="Arial"/>
          <w:color w:val="000000"/>
          <w:sz w:val="20"/>
          <w:szCs w:val="20"/>
        </w:rPr>
        <w:t xml:space="preserve"> and his company </w:t>
      </w:r>
      <w:proofErr w:type="spellStart"/>
      <w:r w:rsidRPr="001A7000">
        <w:rPr>
          <w:rFonts w:ascii="Arial" w:hAnsi="Arial" w:cs="Arial"/>
          <w:color w:val="000000"/>
          <w:sz w:val="20"/>
          <w:szCs w:val="20"/>
        </w:rPr>
        <w:t>JupiterReturn</w:t>
      </w:r>
      <w:proofErr w:type="spellEnd"/>
      <w:r w:rsidRPr="001A7000">
        <w:rPr>
          <w:rFonts w:ascii="Arial" w:hAnsi="Arial" w:cs="Arial"/>
          <w:color w:val="000000"/>
          <w:sz w:val="20"/>
          <w:szCs w:val="20"/>
        </w:rPr>
        <w:t xml:space="preserve"> </w:t>
      </w:r>
      <w:hyperlink r:id="rId6" w:history="1">
        <w:r w:rsidRPr="001A7000">
          <w:rPr>
            <w:rFonts w:ascii="Arial" w:hAnsi="Arial" w:cs="Arial"/>
            <w:color w:val="0000FF"/>
            <w:sz w:val="20"/>
            <w:szCs w:val="20"/>
            <w:u w:val="single"/>
          </w:rPr>
          <w:t>JupiterReturn.com</w:t>
        </w:r>
      </w:hyperlink>
      <w:r w:rsidRPr="001A7000">
        <w:rPr>
          <w:rFonts w:ascii="Arial" w:hAnsi="Arial" w:cs="Arial"/>
          <w:color w:val="000000"/>
          <w:sz w:val="20"/>
          <w:szCs w:val="20"/>
        </w:rPr>
        <w:t xml:space="preserve"> produce and create original content for episodic narrative, arena specials and digital/broadcast hybrids. More information about streaming tools can be found at www.teradek.com</w:t>
      </w:r>
    </w:p>
    <w:p w14:paraId="11F89184" w14:textId="77777777" w:rsidR="00BD0313" w:rsidRDefault="00BD0313" w:rsidP="001A1501">
      <w:pPr>
        <w:rPr>
          <w:rFonts w:ascii="Arial" w:hAnsi="Arial" w:cs="Arial"/>
          <w:color w:val="000000"/>
          <w:sz w:val="20"/>
          <w:szCs w:val="20"/>
        </w:rPr>
      </w:pPr>
    </w:p>
    <w:p w14:paraId="3960EC60" w14:textId="07F31DF1" w:rsidR="001A7000" w:rsidRDefault="001A7000" w:rsidP="001A1501">
      <w:pPr>
        <w:rPr>
          <w:rFonts w:ascii="Arial" w:hAnsi="Arial" w:cs="Arial"/>
          <w:color w:val="000000"/>
          <w:sz w:val="20"/>
          <w:szCs w:val="20"/>
        </w:rPr>
      </w:pPr>
      <w:r>
        <w:rPr>
          <w:rFonts w:ascii="Arial" w:hAnsi="Arial" w:cs="Arial"/>
          <w:color w:val="000000"/>
          <w:sz w:val="20"/>
          <w:szCs w:val="20"/>
        </w:rPr>
        <w:t>##</w:t>
      </w:r>
    </w:p>
    <w:p w14:paraId="33FE1487" w14:textId="6A722E23" w:rsidR="001A7000" w:rsidRPr="00065A44" w:rsidRDefault="001A7000" w:rsidP="001A1501">
      <w:pPr>
        <w:rPr>
          <w:rFonts w:ascii="Arial" w:hAnsi="Arial" w:cs="Arial"/>
          <w:color w:val="000000"/>
          <w:sz w:val="18"/>
          <w:szCs w:val="18"/>
        </w:rPr>
      </w:pPr>
      <w:r w:rsidRPr="00065A44">
        <w:rPr>
          <w:rFonts w:ascii="Arial" w:hAnsi="Arial" w:cs="Arial"/>
          <w:color w:val="000000"/>
          <w:sz w:val="18"/>
          <w:szCs w:val="18"/>
        </w:rPr>
        <w:t>Photo captions:</w:t>
      </w:r>
    </w:p>
    <w:p w14:paraId="22D14500" w14:textId="0283FA09" w:rsidR="001A1501" w:rsidRPr="00065A44" w:rsidRDefault="00E51C00" w:rsidP="001A1501">
      <w:pPr>
        <w:rPr>
          <w:rFonts w:ascii="Arial" w:hAnsi="Arial" w:cs="Arial"/>
          <w:color w:val="000000"/>
          <w:sz w:val="18"/>
          <w:szCs w:val="18"/>
        </w:rPr>
      </w:pPr>
      <w:r w:rsidRPr="00065A44">
        <w:rPr>
          <w:rFonts w:ascii="Arial" w:hAnsi="Arial" w:cs="Arial"/>
          <w:color w:val="000000"/>
          <w:sz w:val="18"/>
          <w:szCs w:val="18"/>
        </w:rPr>
        <w:t xml:space="preserve">1. </w:t>
      </w:r>
      <w:r w:rsidR="001A7000" w:rsidRPr="00065A44">
        <w:rPr>
          <w:rFonts w:ascii="Arial" w:hAnsi="Arial" w:cs="Arial"/>
          <w:color w:val="000000"/>
          <w:sz w:val="18"/>
          <w:szCs w:val="18"/>
        </w:rPr>
        <w:t xml:space="preserve">Victor </w:t>
      </w:r>
      <w:proofErr w:type="spellStart"/>
      <w:r w:rsidR="001A7000" w:rsidRPr="00065A44">
        <w:rPr>
          <w:rFonts w:ascii="Arial" w:hAnsi="Arial" w:cs="Arial"/>
          <w:color w:val="000000"/>
          <w:sz w:val="18"/>
          <w:szCs w:val="18"/>
        </w:rPr>
        <w:t>Borachuk</w:t>
      </w:r>
      <w:proofErr w:type="spellEnd"/>
      <w:r w:rsidR="001A7000" w:rsidRPr="00065A44">
        <w:rPr>
          <w:rFonts w:ascii="Arial" w:hAnsi="Arial" w:cs="Arial"/>
          <w:color w:val="000000"/>
          <w:sz w:val="18"/>
          <w:szCs w:val="18"/>
        </w:rPr>
        <w:t xml:space="preserve"> of </w:t>
      </w:r>
      <w:proofErr w:type="spellStart"/>
      <w:r w:rsidR="001A7000" w:rsidRPr="00065A44">
        <w:rPr>
          <w:rFonts w:ascii="Arial" w:hAnsi="Arial" w:cs="Arial"/>
          <w:color w:val="000000"/>
          <w:sz w:val="18"/>
          <w:szCs w:val="18"/>
        </w:rPr>
        <w:t>JupiterReturn</w:t>
      </w:r>
      <w:proofErr w:type="spellEnd"/>
      <w:r w:rsidR="001A1501" w:rsidRPr="00065A44">
        <w:rPr>
          <w:rFonts w:ascii="Arial" w:hAnsi="Arial" w:cs="Arial"/>
          <w:color w:val="000000"/>
          <w:sz w:val="18"/>
          <w:szCs w:val="18"/>
        </w:rPr>
        <w:t> </w:t>
      </w:r>
    </w:p>
    <w:p w14:paraId="228E55BC" w14:textId="77777777" w:rsidR="00065A44" w:rsidRPr="00065A44" w:rsidRDefault="00E51C00" w:rsidP="00065A44">
      <w:pPr>
        <w:rPr>
          <w:rFonts w:ascii="Arial" w:hAnsi="Arial" w:cs="Arial"/>
          <w:b/>
          <w:sz w:val="18"/>
          <w:szCs w:val="18"/>
        </w:rPr>
      </w:pPr>
      <w:r w:rsidRPr="00065A44">
        <w:rPr>
          <w:rFonts w:ascii="Arial" w:hAnsi="Arial" w:cs="Arial"/>
          <w:sz w:val="18"/>
          <w:szCs w:val="18"/>
        </w:rPr>
        <w:lastRenderedPageBreak/>
        <w:t xml:space="preserve">2. </w:t>
      </w:r>
      <w:r w:rsidR="00FF22B2" w:rsidRPr="00065A44">
        <w:rPr>
          <w:rFonts w:ascii="Arial" w:hAnsi="Arial" w:cs="Arial"/>
          <w:sz w:val="18"/>
          <w:szCs w:val="18"/>
        </w:rPr>
        <w:t>Austin Chavira, Camera Operator. Photo by: Quyen Ngo, Producer</w:t>
      </w:r>
      <w:r w:rsidR="008F66B3" w:rsidRPr="00065A44">
        <w:rPr>
          <w:rFonts w:ascii="Arial" w:hAnsi="Arial" w:cs="Arial"/>
          <w:b/>
          <w:sz w:val="18"/>
          <w:szCs w:val="18"/>
        </w:rPr>
        <w:t xml:space="preserve"> </w:t>
      </w:r>
    </w:p>
    <w:p w14:paraId="2EAD1A6D" w14:textId="77777777" w:rsidR="00065A44" w:rsidRDefault="00065A44" w:rsidP="008F66B3">
      <w:pPr>
        <w:spacing w:before="240" w:after="240"/>
        <w:rPr>
          <w:rFonts w:ascii="Arial" w:hAnsi="Arial" w:cs="Arial"/>
          <w:b/>
          <w:sz w:val="20"/>
          <w:szCs w:val="20"/>
        </w:rPr>
      </w:pPr>
    </w:p>
    <w:p w14:paraId="41065143" w14:textId="41DB9898" w:rsidR="008F66B3" w:rsidRPr="008F66B3" w:rsidRDefault="008F66B3" w:rsidP="008F66B3">
      <w:pPr>
        <w:spacing w:before="240" w:after="240"/>
        <w:rPr>
          <w:rFonts w:ascii="Arial" w:hAnsi="Arial" w:cs="Arial"/>
          <w:sz w:val="20"/>
          <w:szCs w:val="20"/>
        </w:rPr>
      </w:pPr>
      <w:r w:rsidRPr="008F66B3">
        <w:rPr>
          <w:rFonts w:ascii="Arial" w:hAnsi="Arial" w:cs="Arial"/>
          <w:b/>
          <w:sz w:val="20"/>
          <w:szCs w:val="20"/>
        </w:rPr>
        <w:t>About Creative Solutions</w:t>
      </w:r>
      <w:r w:rsidRPr="008F66B3">
        <w:rPr>
          <w:rFonts w:ascii="Arial" w:hAnsi="Arial" w:cs="Arial"/>
          <w:b/>
          <w:sz w:val="20"/>
          <w:szCs w:val="20"/>
        </w:rPr>
        <w:br/>
      </w:r>
      <w:r w:rsidRPr="008F66B3">
        <w:rPr>
          <w:rFonts w:ascii="Arial" w:hAnsi="Arial" w:cs="Arial"/>
          <w:sz w:val="20"/>
          <w:szCs w:val="20"/>
        </w:rPr>
        <w:t xml:space="preserve">Headquartered in Southern California, USA, Creative Solutions Division, Inc. (CS) designs and manufactures premium cine and broadcasting technologies used by production professionals in film, television, news, sports, live events, online streaming, and other media enterprises. A subdivision of The Vitec Group, CS is composed of </w:t>
      </w:r>
      <w:proofErr w:type="spellStart"/>
      <w:r w:rsidRPr="008F66B3">
        <w:rPr>
          <w:rFonts w:ascii="Arial" w:hAnsi="Arial" w:cs="Arial"/>
          <w:sz w:val="20"/>
          <w:szCs w:val="20"/>
        </w:rPr>
        <w:t>Teradek</w:t>
      </w:r>
      <w:proofErr w:type="spellEnd"/>
      <w:r w:rsidRPr="008F66B3">
        <w:rPr>
          <w:rFonts w:ascii="Arial" w:hAnsi="Arial" w:cs="Arial"/>
          <w:sz w:val="20"/>
          <w:szCs w:val="20"/>
        </w:rPr>
        <w:t xml:space="preserve">, </w:t>
      </w:r>
      <w:proofErr w:type="spellStart"/>
      <w:r w:rsidRPr="008F66B3">
        <w:rPr>
          <w:rFonts w:ascii="Arial" w:hAnsi="Arial" w:cs="Arial"/>
          <w:sz w:val="20"/>
          <w:szCs w:val="20"/>
        </w:rPr>
        <w:t>SmallHD</w:t>
      </w:r>
      <w:proofErr w:type="spellEnd"/>
      <w:r w:rsidRPr="008F66B3">
        <w:rPr>
          <w:rFonts w:ascii="Arial" w:hAnsi="Arial" w:cs="Arial"/>
          <w:sz w:val="20"/>
          <w:szCs w:val="20"/>
        </w:rPr>
        <w:t xml:space="preserve">, Wooden Camera and </w:t>
      </w:r>
      <w:proofErr w:type="spellStart"/>
      <w:r w:rsidRPr="008F66B3">
        <w:rPr>
          <w:rFonts w:ascii="Arial" w:hAnsi="Arial" w:cs="Arial"/>
          <w:sz w:val="20"/>
          <w:szCs w:val="20"/>
        </w:rPr>
        <w:t>Lightstream</w:t>
      </w:r>
      <w:proofErr w:type="spellEnd"/>
      <w:r w:rsidRPr="008F66B3">
        <w:rPr>
          <w:rFonts w:ascii="Arial" w:hAnsi="Arial" w:cs="Arial"/>
          <w:sz w:val="20"/>
          <w:szCs w:val="20"/>
        </w:rPr>
        <w:t xml:space="preserve"> whose products are available via branded websites and retail partners around the globe. More information can be found at </w:t>
      </w:r>
      <w:hyperlink r:id="rId7">
        <w:r w:rsidRPr="008F66B3">
          <w:rPr>
            <w:rFonts w:ascii="Arial" w:hAnsi="Arial" w:cs="Arial"/>
            <w:color w:val="1155CC"/>
            <w:sz w:val="20"/>
            <w:szCs w:val="20"/>
            <w:u w:val="single"/>
          </w:rPr>
          <w:t>www.cs.inc</w:t>
        </w:r>
      </w:hyperlink>
      <w:r w:rsidRPr="008F66B3">
        <w:rPr>
          <w:rFonts w:ascii="Arial" w:hAnsi="Arial" w:cs="Arial"/>
          <w:sz w:val="20"/>
          <w:szCs w:val="20"/>
        </w:rPr>
        <w:t>.</w:t>
      </w:r>
    </w:p>
    <w:p w14:paraId="2A6858F9" w14:textId="77777777" w:rsidR="008F66B3" w:rsidRPr="008F66B3" w:rsidRDefault="008F66B3" w:rsidP="008F66B3">
      <w:pPr>
        <w:rPr>
          <w:rFonts w:ascii="Arial" w:hAnsi="Arial" w:cs="Arial"/>
          <w:b/>
          <w:sz w:val="20"/>
          <w:szCs w:val="20"/>
        </w:rPr>
      </w:pPr>
      <w:r w:rsidRPr="008F66B3">
        <w:rPr>
          <w:rFonts w:ascii="Arial" w:hAnsi="Arial" w:cs="Arial"/>
          <w:b/>
          <w:sz w:val="20"/>
          <w:szCs w:val="20"/>
        </w:rPr>
        <w:t xml:space="preserve">About </w:t>
      </w:r>
      <w:proofErr w:type="spellStart"/>
      <w:r w:rsidRPr="008F66B3">
        <w:rPr>
          <w:rFonts w:ascii="Arial" w:hAnsi="Arial" w:cs="Arial"/>
          <w:b/>
          <w:sz w:val="20"/>
          <w:szCs w:val="20"/>
        </w:rPr>
        <w:t>Teradek</w:t>
      </w:r>
      <w:proofErr w:type="spellEnd"/>
      <w:r w:rsidRPr="008F66B3">
        <w:rPr>
          <w:rFonts w:ascii="Arial" w:hAnsi="Arial" w:cs="Arial"/>
          <w:b/>
          <w:sz w:val="20"/>
          <w:szCs w:val="20"/>
        </w:rPr>
        <w:t xml:space="preserve"> </w:t>
      </w:r>
    </w:p>
    <w:p w14:paraId="6360777B" w14:textId="04525D8D" w:rsidR="004B555B" w:rsidRDefault="008F66B3" w:rsidP="008F66B3">
      <w:pPr>
        <w:rPr>
          <w:rFonts w:ascii="Arial" w:hAnsi="Arial" w:cs="Arial"/>
          <w:sz w:val="20"/>
          <w:szCs w:val="20"/>
        </w:rPr>
      </w:pPr>
      <w:proofErr w:type="spellStart"/>
      <w:r w:rsidRPr="008F66B3">
        <w:rPr>
          <w:rFonts w:ascii="Arial" w:hAnsi="Arial" w:cs="Arial"/>
          <w:sz w:val="20"/>
          <w:szCs w:val="20"/>
        </w:rPr>
        <w:t>Teradek</w:t>
      </w:r>
      <w:proofErr w:type="spellEnd"/>
      <w:r w:rsidRPr="008F66B3">
        <w:rPr>
          <w:rFonts w:ascii="Arial" w:hAnsi="Arial" w:cs="Arial"/>
          <w:sz w:val="20"/>
          <w:szCs w:val="20"/>
        </w:rPr>
        <w:t xml:space="preserve"> designs and manufactures high-performance video solutions for broadcast, cine, medical, and general imaging applications. From wireless monitoring, color correction, and lens control, to live streaming, SaaS solutions, and IP video distribution, </w:t>
      </w:r>
      <w:proofErr w:type="spellStart"/>
      <w:r w:rsidRPr="008F66B3">
        <w:rPr>
          <w:rFonts w:ascii="Arial" w:hAnsi="Arial" w:cs="Arial"/>
          <w:sz w:val="20"/>
          <w:szCs w:val="20"/>
        </w:rPr>
        <w:t>Teradek</w:t>
      </w:r>
      <w:proofErr w:type="spellEnd"/>
      <w:r w:rsidRPr="008F66B3">
        <w:rPr>
          <w:rFonts w:ascii="Arial" w:hAnsi="Arial" w:cs="Arial"/>
          <w:sz w:val="20"/>
          <w:szCs w:val="20"/>
        </w:rPr>
        <w:t xml:space="preserve"> technology is used around the world by professionals and amateurs alike to capture and share compelling content. </w:t>
      </w:r>
      <w:hyperlink r:id="rId8" w:history="1">
        <w:r w:rsidR="004B555B" w:rsidRPr="00693C9E">
          <w:rPr>
            <w:rStyle w:val="Hyperlink"/>
            <w:rFonts w:ascii="Arial" w:hAnsi="Arial" w:cs="Arial"/>
            <w:sz w:val="20"/>
            <w:szCs w:val="20"/>
          </w:rPr>
          <w:t>www.teradek.com</w:t>
        </w:r>
      </w:hyperlink>
    </w:p>
    <w:p w14:paraId="77C05306" w14:textId="77777777" w:rsidR="004B555B" w:rsidRDefault="004B555B" w:rsidP="004B555B">
      <w:pPr>
        <w:rPr>
          <w:rFonts w:ascii="Arial" w:hAnsi="Arial" w:cs="Arial"/>
          <w:sz w:val="20"/>
          <w:szCs w:val="20"/>
        </w:rPr>
      </w:pPr>
    </w:p>
    <w:p w14:paraId="6998449E" w14:textId="1E5D2E27" w:rsidR="008F66B3" w:rsidRPr="008F66B3" w:rsidRDefault="008F66B3" w:rsidP="004B555B">
      <w:pPr>
        <w:rPr>
          <w:rFonts w:ascii="Arial" w:hAnsi="Arial" w:cs="Arial"/>
          <w:sz w:val="20"/>
          <w:szCs w:val="20"/>
        </w:rPr>
      </w:pPr>
      <w:r w:rsidRPr="008F66B3">
        <w:rPr>
          <w:rFonts w:ascii="Arial" w:hAnsi="Arial" w:cs="Arial"/>
          <w:i/>
          <w:sz w:val="20"/>
          <w:szCs w:val="20"/>
        </w:rPr>
        <w:t xml:space="preserve">For additional inquiries, please reach out to </w:t>
      </w:r>
      <w:r w:rsidRPr="008F66B3">
        <w:rPr>
          <w:rFonts w:ascii="Arial" w:eastAsia="Roboto" w:hAnsi="Arial" w:cs="Arial"/>
          <w:i/>
          <w:color w:val="1A73E8"/>
          <w:sz w:val="20"/>
          <w:szCs w:val="20"/>
          <w:highlight w:val="white"/>
        </w:rPr>
        <w:t>pr@cs.inc</w:t>
      </w:r>
      <w:r w:rsidRPr="008F66B3">
        <w:rPr>
          <w:rFonts w:ascii="Arial" w:hAnsi="Arial" w:cs="Arial"/>
          <w:i/>
          <w:sz w:val="20"/>
          <w:szCs w:val="20"/>
        </w:rPr>
        <w:t>.</w:t>
      </w:r>
    </w:p>
    <w:p w14:paraId="182270A3" w14:textId="118D5697" w:rsidR="00FF22B2" w:rsidRPr="00BD0313" w:rsidRDefault="00FF22B2" w:rsidP="00FF22B2">
      <w:pPr>
        <w:rPr>
          <w:rFonts w:ascii="ArialMT" w:hAnsi="ArialMT"/>
          <w:sz w:val="16"/>
          <w:szCs w:val="16"/>
        </w:rPr>
      </w:pPr>
    </w:p>
    <w:sectPr w:rsidR="00FF22B2" w:rsidRPr="00BD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01"/>
    <w:rsid w:val="00065A44"/>
    <w:rsid w:val="000A6058"/>
    <w:rsid w:val="000F5E14"/>
    <w:rsid w:val="00131EB0"/>
    <w:rsid w:val="001A1501"/>
    <w:rsid w:val="001A7000"/>
    <w:rsid w:val="0029278A"/>
    <w:rsid w:val="004B555B"/>
    <w:rsid w:val="004D61A1"/>
    <w:rsid w:val="008F66B3"/>
    <w:rsid w:val="00B27F36"/>
    <w:rsid w:val="00BD0313"/>
    <w:rsid w:val="00E51C00"/>
    <w:rsid w:val="00F24751"/>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BD9B6"/>
  <w15:chartTrackingRefBased/>
  <w15:docId w15:val="{FE2304BC-E65B-344B-B434-D5EAF372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501"/>
    <w:pPr>
      <w:spacing w:before="100" w:beforeAutospacing="1" w:after="100" w:afterAutospacing="1"/>
    </w:pPr>
  </w:style>
  <w:style w:type="character" w:styleId="Hyperlink">
    <w:name w:val="Hyperlink"/>
    <w:basedOn w:val="DefaultParagraphFont"/>
    <w:uiPriority w:val="99"/>
    <w:unhideWhenUsed/>
    <w:rsid w:val="001A1501"/>
    <w:rPr>
      <w:color w:val="0000FF"/>
      <w:u w:val="single"/>
    </w:rPr>
  </w:style>
  <w:style w:type="paragraph" w:customStyle="1" w:styleId="Normal1">
    <w:name w:val="Normal1"/>
    <w:rsid w:val="00BD0313"/>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4B5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27376">
      <w:bodyDiv w:val="1"/>
      <w:marLeft w:val="0"/>
      <w:marRight w:val="0"/>
      <w:marTop w:val="0"/>
      <w:marBottom w:val="0"/>
      <w:divBdr>
        <w:top w:val="none" w:sz="0" w:space="0" w:color="auto"/>
        <w:left w:val="none" w:sz="0" w:space="0" w:color="auto"/>
        <w:bottom w:val="none" w:sz="0" w:space="0" w:color="auto"/>
        <w:right w:val="none" w:sz="0" w:space="0" w:color="auto"/>
      </w:divBdr>
      <w:divsChild>
        <w:div w:id="1208034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2626">
              <w:marLeft w:val="0"/>
              <w:marRight w:val="0"/>
              <w:marTop w:val="0"/>
              <w:marBottom w:val="0"/>
              <w:divBdr>
                <w:top w:val="none" w:sz="0" w:space="0" w:color="auto"/>
                <w:left w:val="none" w:sz="0" w:space="0" w:color="auto"/>
                <w:bottom w:val="none" w:sz="0" w:space="0" w:color="auto"/>
                <w:right w:val="none" w:sz="0" w:space="0" w:color="auto"/>
              </w:divBdr>
              <w:divsChild>
                <w:div w:id="1852987657">
                  <w:marLeft w:val="0"/>
                  <w:marRight w:val="0"/>
                  <w:marTop w:val="0"/>
                  <w:marBottom w:val="0"/>
                  <w:divBdr>
                    <w:top w:val="none" w:sz="0" w:space="0" w:color="auto"/>
                    <w:left w:val="none" w:sz="0" w:space="0" w:color="auto"/>
                    <w:bottom w:val="none" w:sz="0" w:space="0" w:color="auto"/>
                    <w:right w:val="none" w:sz="0" w:space="0" w:color="auto"/>
                  </w:divBdr>
                  <w:divsChild>
                    <w:div w:id="2122336204">
                      <w:marLeft w:val="0"/>
                      <w:marRight w:val="0"/>
                      <w:marTop w:val="0"/>
                      <w:marBottom w:val="0"/>
                      <w:divBdr>
                        <w:top w:val="none" w:sz="0" w:space="0" w:color="auto"/>
                        <w:left w:val="none" w:sz="0" w:space="0" w:color="auto"/>
                        <w:bottom w:val="none" w:sz="0" w:space="0" w:color="auto"/>
                        <w:right w:val="none" w:sz="0" w:space="0" w:color="auto"/>
                      </w:divBdr>
                      <w:divsChild>
                        <w:div w:id="2110663603">
                          <w:marLeft w:val="0"/>
                          <w:marRight w:val="0"/>
                          <w:marTop w:val="0"/>
                          <w:marBottom w:val="0"/>
                          <w:divBdr>
                            <w:top w:val="none" w:sz="0" w:space="0" w:color="auto"/>
                            <w:left w:val="none" w:sz="0" w:space="0" w:color="auto"/>
                            <w:bottom w:val="none" w:sz="0" w:space="0" w:color="auto"/>
                            <w:right w:val="none" w:sz="0" w:space="0" w:color="auto"/>
                          </w:divBdr>
                          <w:divsChild>
                            <w:div w:id="66008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957734">
                                  <w:marLeft w:val="0"/>
                                  <w:marRight w:val="0"/>
                                  <w:marTop w:val="0"/>
                                  <w:marBottom w:val="0"/>
                                  <w:divBdr>
                                    <w:top w:val="none" w:sz="0" w:space="0" w:color="auto"/>
                                    <w:left w:val="none" w:sz="0" w:space="0" w:color="auto"/>
                                    <w:bottom w:val="none" w:sz="0" w:space="0" w:color="auto"/>
                                    <w:right w:val="none" w:sz="0" w:space="0" w:color="auto"/>
                                  </w:divBdr>
                                  <w:divsChild>
                                    <w:div w:id="401026400">
                                      <w:marLeft w:val="0"/>
                                      <w:marRight w:val="0"/>
                                      <w:marTop w:val="0"/>
                                      <w:marBottom w:val="0"/>
                                      <w:divBdr>
                                        <w:top w:val="none" w:sz="0" w:space="0" w:color="auto"/>
                                        <w:left w:val="none" w:sz="0" w:space="0" w:color="auto"/>
                                        <w:bottom w:val="none" w:sz="0" w:space="0" w:color="auto"/>
                                        <w:right w:val="none" w:sz="0" w:space="0" w:color="auto"/>
                                      </w:divBdr>
                                      <w:divsChild>
                                        <w:div w:id="158657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427">
                                              <w:marLeft w:val="0"/>
                                              <w:marRight w:val="0"/>
                                              <w:marTop w:val="0"/>
                                              <w:marBottom w:val="0"/>
                                              <w:divBdr>
                                                <w:top w:val="none" w:sz="0" w:space="0" w:color="auto"/>
                                                <w:left w:val="none" w:sz="0" w:space="0" w:color="auto"/>
                                                <w:bottom w:val="none" w:sz="0" w:space="0" w:color="auto"/>
                                                <w:right w:val="none" w:sz="0" w:space="0" w:color="auto"/>
                                              </w:divBdr>
                                              <w:divsChild>
                                                <w:div w:id="1615676514">
                                                  <w:marLeft w:val="0"/>
                                                  <w:marRight w:val="0"/>
                                                  <w:marTop w:val="0"/>
                                                  <w:marBottom w:val="0"/>
                                                  <w:divBdr>
                                                    <w:top w:val="none" w:sz="0" w:space="0" w:color="auto"/>
                                                    <w:left w:val="none" w:sz="0" w:space="0" w:color="auto"/>
                                                    <w:bottom w:val="none" w:sz="0" w:space="0" w:color="auto"/>
                                                    <w:right w:val="none" w:sz="0" w:space="0" w:color="auto"/>
                                                  </w:divBdr>
                                                  <w:divsChild>
                                                    <w:div w:id="1300458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97167">
                                                          <w:marLeft w:val="0"/>
                                                          <w:marRight w:val="0"/>
                                                          <w:marTop w:val="0"/>
                                                          <w:marBottom w:val="0"/>
                                                          <w:divBdr>
                                                            <w:top w:val="none" w:sz="0" w:space="0" w:color="auto"/>
                                                            <w:left w:val="none" w:sz="0" w:space="0" w:color="auto"/>
                                                            <w:bottom w:val="none" w:sz="0" w:space="0" w:color="auto"/>
                                                            <w:right w:val="none" w:sz="0" w:space="0" w:color="auto"/>
                                                          </w:divBdr>
                                                          <w:divsChild>
                                                            <w:div w:id="1548293368">
                                                              <w:marLeft w:val="0"/>
                                                              <w:marRight w:val="0"/>
                                                              <w:marTop w:val="0"/>
                                                              <w:marBottom w:val="0"/>
                                                              <w:divBdr>
                                                                <w:top w:val="none" w:sz="0" w:space="0" w:color="auto"/>
                                                                <w:left w:val="none" w:sz="0" w:space="0" w:color="auto"/>
                                                                <w:bottom w:val="none" w:sz="0" w:space="0" w:color="auto"/>
                                                                <w:right w:val="none" w:sz="0" w:space="0" w:color="auto"/>
                                                              </w:divBdr>
                                                              <w:divsChild>
                                                                <w:div w:id="191647091">
                                                                  <w:marLeft w:val="0"/>
                                                                  <w:marRight w:val="0"/>
                                                                  <w:marTop w:val="0"/>
                                                                  <w:marBottom w:val="0"/>
                                                                  <w:divBdr>
                                                                    <w:top w:val="none" w:sz="0" w:space="0" w:color="auto"/>
                                                                    <w:left w:val="none" w:sz="0" w:space="0" w:color="auto"/>
                                                                    <w:bottom w:val="none" w:sz="0" w:space="0" w:color="auto"/>
                                                                    <w:right w:val="none" w:sz="0" w:space="0" w:color="auto"/>
                                                                  </w:divBdr>
                                                                  <w:divsChild>
                                                                    <w:div w:id="238945591">
                                                                      <w:marLeft w:val="0"/>
                                                                      <w:marRight w:val="0"/>
                                                                      <w:marTop w:val="0"/>
                                                                      <w:marBottom w:val="0"/>
                                                                      <w:divBdr>
                                                                        <w:top w:val="none" w:sz="0" w:space="0" w:color="auto"/>
                                                                        <w:left w:val="none" w:sz="0" w:space="0" w:color="auto"/>
                                                                        <w:bottom w:val="none" w:sz="0" w:space="0" w:color="auto"/>
                                                                        <w:right w:val="none" w:sz="0" w:space="0" w:color="auto"/>
                                                                      </w:divBdr>
                                                                      <w:divsChild>
                                                                        <w:div w:id="1455294982">
                                                                          <w:marLeft w:val="0"/>
                                                                          <w:marRight w:val="0"/>
                                                                          <w:marTop w:val="0"/>
                                                                          <w:marBottom w:val="0"/>
                                                                          <w:divBdr>
                                                                            <w:top w:val="none" w:sz="0" w:space="0" w:color="auto"/>
                                                                            <w:left w:val="none" w:sz="0" w:space="0" w:color="auto"/>
                                                                            <w:bottom w:val="none" w:sz="0" w:space="0" w:color="auto"/>
                                                                            <w:right w:val="none" w:sz="0" w:space="0" w:color="auto"/>
                                                                          </w:divBdr>
                                                                          <w:divsChild>
                                                                            <w:div w:id="389113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38199">
                                                                                  <w:marLeft w:val="0"/>
                                                                                  <w:marRight w:val="0"/>
                                                                                  <w:marTop w:val="0"/>
                                                                                  <w:marBottom w:val="0"/>
                                                                                  <w:divBdr>
                                                                                    <w:top w:val="none" w:sz="0" w:space="0" w:color="auto"/>
                                                                                    <w:left w:val="none" w:sz="0" w:space="0" w:color="auto"/>
                                                                                    <w:bottom w:val="none" w:sz="0" w:space="0" w:color="auto"/>
                                                                                    <w:right w:val="none" w:sz="0" w:space="0" w:color="auto"/>
                                                                                  </w:divBdr>
                                                                                  <w:divsChild>
                                                                                    <w:div w:id="1054353193">
                                                                                      <w:marLeft w:val="0"/>
                                                                                      <w:marRight w:val="0"/>
                                                                                      <w:marTop w:val="0"/>
                                                                                      <w:marBottom w:val="0"/>
                                                                                      <w:divBdr>
                                                                                        <w:top w:val="none" w:sz="0" w:space="0" w:color="auto"/>
                                                                                        <w:left w:val="none" w:sz="0" w:space="0" w:color="auto"/>
                                                                                        <w:bottom w:val="none" w:sz="0" w:space="0" w:color="auto"/>
                                                                                        <w:right w:val="none" w:sz="0" w:space="0" w:color="auto"/>
                                                                                      </w:divBdr>
                                                                                      <w:divsChild>
                                                                                        <w:div w:id="17969577">
                                                                                          <w:marLeft w:val="0"/>
                                                                                          <w:marRight w:val="0"/>
                                                                                          <w:marTop w:val="0"/>
                                                                                          <w:marBottom w:val="0"/>
                                                                                          <w:divBdr>
                                                                                            <w:top w:val="none" w:sz="0" w:space="0" w:color="auto"/>
                                                                                            <w:left w:val="none" w:sz="0" w:space="0" w:color="auto"/>
                                                                                            <w:bottom w:val="none" w:sz="0" w:space="0" w:color="auto"/>
                                                                                            <w:right w:val="none" w:sz="0" w:space="0" w:color="auto"/>
                                                                                          </w:divBdr>
                                                                                          <w:divsChild>
                                                                                            <w:div w:id="1874343249">
                                                                                              <w:marLeft w:val="0"/>
                                                                                              <w:marRight w:val="0"/>
                                                                                              <w:marTop w:val="0"/>
                                                                                              <w:marBottom w:val="0"/>
                                                                                              <w:divBdr>
                                                                                                <w:top w:val="none" w:sz="0" w:space="0" w:color="auto"/>
                                                                                                <w:left w:val="none" w:sz="0" w:space="0" w:color="auto"/>
                                                                                                <w:bottom w:val="none" w:sz="0" w:space="0" w:color="auto"/>
                                                                                                <w:right w:val="none" w:sz="0" w:space="0" w:color="auto"/>
                                                                                              </w:divBdr>
                                                                                              <w:divsChild>
                                                                                                <w:div w:id="1952085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393641">
                                                                                                      <w:marLeft w:val="0"/>
                                                                                                      <w:marRight w:val="0"/>
                                                                                                      <w:marTop w:val="0"/>
                                                                                                      <w:marBottom w:val="0"/>
                                                                                                      <w:divBdr>
                                                                                                        <w:top w:val="none" w:sz="0" w:space="0" w:color="auto"/>
                                                                                                        <w:left w:val="none" w:sz="0" w:space="0" w:color="auto"/>
                                                                                                        <w:bottom w:val="none" w:sz="0" w:space="0" w:color="auto"/>
                                                                                                        <w:right w:val="none" w:sz="0" w:space="0" w:color="auto"/>
                                                                                                      </w:divBdr>
                                                                                                      <w:divsChild>
                                                                                                        <w:div w:id="496305137">
                                                                                                          <w:marLeft w:val="0"/>
                                                                                                          <w:marRight w:val="0"/>
                                                                                                          <w:marTop w:val="0"/>
                                                                                                          <w:marBottom w:val="0"/>
                                                                                                          <w:divBdr>
                                                                                                            <w:top w:val="none" w:sz="0" w:space="0" w:color="auto"/>
                                                                                                            <w:left w:val="none" w:sz="0" w:space="0" w:color="auto"/>
                                                                                                            <w:bottom w:val="none" w:sz="0" w:space="0" w:color="auto"/>
                                                                                                            <w:right w:val="none" w:sz="0" w:space="0" w:color="auto"/>
                                                                                                          </w:divBdr>
                                                                                                          <w:divsChild>
                                                                                                            <w:div w:id="18920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546464">
      <w:bodyDiv w:val="1"/>
      <w:marLeft w:val="0"/>
      <w:marRight w:val="0"/>
      <w:marTop w:val="0"/>
      <w:marBottom w:val="0"/>
      <w:divBdr>
        <w:top w:val="none" w:sz="0" w:space="0" w:color="auto"/>
        <w:left w:val="none" w:sz="0" w:space="0" w:color="auto"/>
        <w:bottom w:val="none" w:sz="0" w:space="0" w:color="auto"/>
        <w:right w:val="none" w:sz="0" w:space="0" w:color="auto"/>
      </w:divBdr>
      <w:divsChild>
        <w:div w:id="125922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95683">
              <w:marLeft w:val="0"/>
              <w:marRight w:val="0"/>
              <w:marTop w:val="0"/>
              <w:marBottom w:val="0"/>
              <w:divBdr>
                <w:top w:val="none" w:sz="0" w:space="0" w:color="auto"/>
                <w:left w:val="none" w:sz="0" w:space="0" w:color="auto"/>
                <w:bottom w:val="none" w:sz="0" w:space="0" w:color="auto"/>
                <w:right w:val="none" w:sz="0" w:space="0" w:color="auto"/>
              </w:divBdr>
              <w:divsChild>
                <w:div w:id="999818645">
                  <w:marLeft w:val="0"/>
                  <w:marRight w:val="0"/>
                  <w:marTop w:val="0"/>
                  <w:marBottom w:val="0"/>
                  <w:divBdr>
                    <w:top w:val="none" w:sz="0" w:space="0" w:color="auto"/>
                    <w:left w:val="none" w:sz="0" w:space="0" w:color="auto"/>
                    <w:bottom w:val="none" w:sz="0" w:space="0" w:color="auto"/>
                    <w:right w:val="none" w:sz="0" w:space="0" w:color="auto"/>
                  </w:divBdr>
                  <w:divsChild>
                    <w:div w:id="1750494614">
                      <w:marLeft w:val="0"/>
                      <w:marRight w:val="0"/>
                      <w:marTop w:val="0"/>
                      <w:marBottom w:val="0"/>
                      <w:divBdr>
                        <w:top w:val="none" w:sz="0" w:space="0" w:color="auto"/>
                        <w:left w:val="none" w:sz="0" w:space="0" w:color="auto"/>
                        <w:bottom w:val="none" w:sz="0" w:space="0" w:color="auto"/>
                        <w:right w:val="none" w:sz="0" w:space="0" w:color="auto"/>
                      </w:divBdr>
                      <w:divsChild>
                        <w:div w:id="2065978463">
                          <w:marLeft w:val="0"/>
                          <w:marRight w:val="0"/>
                          <w:marTop w:val="0"/>
                          <w:marBottom w:val="0"/>
                          <w:divBdr>
                            <w:top w:val="none" w:sz="0" w:space="0" w:color="auto"/>
                            <w:left w:val="none" w:sz="0" w:space="0" w:color="auto"/>
                            <w:bottom w:val="none" w:sz="0" w:space="0" w:color="auto"/>
                            <w:right w:val="none" w:sz="0" w:space="0" w:color="auto"/>
                          </w:divBdr>
                          <w:divsChild>
                            <w:div w:id="60557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905973">
                                  <w:marLeft w:val="0"/>
                                  <w:marRight w:val="0"/>
                                  <w:marTop w:val="0"/>
                                  <w:marBottom w:val="0"/>
                                  <w:divBdr>
                                    <w:top w:val="none" w:sz="0" w:space="0" w:color="auto"/>
                                    <w:left w:val="none" w:sz="0" w:space="0" w:color="auto"/>
                                    <w:bottom w:val="none" w:sz="0" w:space="0" w:color="auto"/>
                                    <w:right w:val="none" w:sz="0" w:space="0" w:color="auto"/>
                                  </w:divBdr>
                                  <w:divsChild>
                                    <w:div w:id="1457412118">
                                      <w:marLeft w:val="0"/>
                                      <w:marRight w:val="0"/>
                                      <w:marTop w:val="0"/>
                                      <w:marBottom w:val="0"/>
                                      <w:divBdr>
                                        <w:top w:val="none" w:sz="0" w:space="0" w:color="auto"/>
                                        <w:left w:val="none" w:sz="0" w:space="0" w:color="auto"/>
                                        <w:bottom w:val="none" w:sz="0" w:space="0" w:color="auto"/>
                                        <w:right w:val="none" w:sz="0" w:space="0" w:color="auto"/>
                                      </w:divBdr>
                                      <w:divsChild>
                                        <w:div w:id="161312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11259">
                                              <w:marLeft w:val="0"/>
                                              <w:marRight w:val="0"/>
                                              <w:marTop w:val="0"/>
                                              <w:marBottom w:val="0"/>
                                              <w:divBdr>
                                                <w:top w:val="none" w:sz="0" w:space="0" w:color="auto"/>
                                                <w:left w:val="none" w:sz="0" w:space="0" w:color="auto"/>
                                                <w:bottom w:val="none" w:sz="0" w:space="0" w:color="auto"/>
                                                <w:right w:val="none" w:sz="0" w:space="0" w:color="auto"/>
                                              </w:divBdr>
                                              <w:divsChild>
                                                <w:div w:id="1393773102">
                                                  <w:marLeft w:val="0"/>
                                                  <w:marRight w:val="0"/>
                                                  <w:marTop w:val="0"/>
                                                  <w:marBottom w:val="0"/>
                                                  <w:divBdr>
                                                    <w:top w:val="none" w:sz="0" w:space="0" w:color="auto"/>
                                                    <w:left w:val="none" w:sz="0" w:space="0" w:color="auto"/>
                                                    <w:bottom w:val="none" w:sz="0" w:space="0" w:color="auto"/>
                                                    <w:right w:val="none" w:sz="0" w:space="0" w:color="auto"/>
                                                  </w:divBdr>
                                                  <w:divsChild>
                                                    <w:div w:id="99426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233307">
                                                          <w:marLeft w:val="0"/>
                                                          <w:marRight w:val="0"/>
                                                          <w:marTop w:val="0"/>
                                                          <w:marBottom w:val="0"/>
                                                          <w:divBdr>
                                                            <w:top w:val="none" w:sz="0" w:space="0" w:color="auto"/>
                                                            <w:left w:val="none" w:sz="0" w:space="0" w:color="auto"/>
                                                            <w:bottom w:val="none" w:sz="0" w:space="0" w:color="auto"/>
                                                            <w:right w:val="none" w:sz="0" w:space="0" w:color="auto"/>
                                                          </w:divBdr>
                                                          <w:divsChild>
                                                            <w:div w:id="948393829">
                                                              <w:marLeft w:val="0"/>
                                                              <w:marRight w:val="0"/>
                                                              <w:marTop w:val="0"/>
                                                              <w:marBottom w:val="0"/>
                                                              <w:divBdr>
                                                                <w:top w:val="none" w:sz="0" w:space="0" w:color="auto"/>
                                                                <w:left w:val="none" w:sz="0" w:space="0" w:color="auto"/>
                                                                <w:bottom w:val="none" w:sz="0" w:space="0" w:color="auto"/>
                                                                <w:right w:val="none" w:sz="0" w:space="0" w:color="auto"/>
                                                              </w:divBdr>
                                                              <w:divsChild>
                                                                <w:div w:id="1036200971">
                                                                  <w:marLeft w:val="0"/>
                                                                  <w:marRight w:val="0"/>
                                                                  <w:marTop w:val="0"/>
                                                                  <w:marBottom w:val="0"/>
                                                                  <w:divBdr>
                                                                    <w:top w:val="none" w:sz="0" w:space="0" w:color="auto"/>
                                                                    <w:left w:val="none" w:sz="0" w:space="0" w:color="auto"/>
                                                                    <w:bottom w:val="none" w:sz="0" w:space="0" w:color="auto"/>
                                                                    <w:right w:val="none" w:sz="0" w:space="0" w:color="auto"/>
                                                                  </w:divBdr>
                                                                  <w:divsChild>
                                                                    <w:div w:id="161745248">
                                                                      <w:marLeft w:val="0"/>
                                                                      <w:marRight w:val="0"/>
                                                                      <w:marTop w:val="0"/>
                                                                      <w:marBottom w:val="0"/>
                                                                      <w:divBdr>
                                                                        <w:top w:val="none" w:sz="0" w:space="0" w:color="auto"/>
                                                                        <w:left w:val="none" w:sz="0" w:space="0" w:color="auto"/>
                                                                        <w:bottom w:val="none" w:sz="0" w:space="0" w:color="auto"/>
                                                                        <w:right w:val="none" w:sz="0" w:space="0" w:color="auto"/>
                                                                      </w:divBdr>
                                                                      <w:divsChild>
                                                                        <w:div w:id="1687518600">
                                                                          <w:marLeft w:val="0"/>
                                                                          <w:marRight w:val="0"/>
                                                                          <w:marTop w:val="0"/>
                                                                          <w:marBottom w:val="0"/>
                                                                          <w:divBdr>
                                                                            <w:top w:val="none" w:sz="0" w:space="0" w:color="auto"/>
                                                                            <w:left w:val="none" w:sz="0" w:space="0" w:color="auto"/>
                                                                            <w:bottom w:val="none" w:sz="0" w:space="0" w:color="auto"/>
                                                                            <w:right w:val="none" w:sz="0" w:space="0" w:color="auto"/>
                                                                          </w:divBdr>
                                                                          <w:divsChild>
                                                                            <w:div w:id="16852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963918">
                                                                                  <w:marLeft w:val="0"/>
                                                                                  <w:marRight w:val="0"/>
                                                                                  <w:marTop w:val="0"/>
                                                                                  <w:marBottom w:val="0"/>
                                                                                  <w:divBdr>
                                                                                    <w:top w:val="none" w:sz="0" w:space="0" w:color="auto"/>
                                                                                    <w:left w:val="none" w:sz="0" w:space="0" w:color="auto"/>
                                                                                    <w:bottom w:val="none" w:sz="0" w:space="0" w:color="auto"/>
                                                                                    <w:right w:val="none" w:sz="0" w:space="0" w:color="auto"/>
                                                                                  </w:divBdr>
                                                                                  <w:divsChild>
                                                                                    <w:div w:id="818502196">
                                                                                      <w:marLeft w:val="0"/>
                                                                                      <w:marRight w:val="0"/>
                                                                                      <w:marTop w:val="0"/>
                                                                                      <w:marBottom w:val="0"/>
                                                                                      <w:divBdr>
                                                                                        <w:top w:val="none" w:sz="0" w:space="0" w:color="auto"/>
                                                                                        <w:left w:val="none" w:sz="0" w:space="0" w:color="auto"/>
                                                                                        <w:bottom w:val="none" w:sz="0" w:space="0" w:color="auto"/>
                                                                                        <w:right w:val="none" w:sz="0" w:space="0" w:color="auto"/>
                                                                                      </w:divBdr>
                                                                                      <w:divsChild>
                                                                                        <w:div w:id="1603101307">
                                                                                          <w:marLeft w:val="0"/>
                                                                                          <w:marRight w:val="0"/>
                                                                                          <w:marTop w:val="0"/>
                                                                                          <w:marBottom w:val="0"/>
                                                                                          <w:divBdr>
                                                                                            <w:top w:val="none" w:sz="0" w:space="0" w:color="auto"/>
                                                                                            <w:left w:val="none" w:sz="0" w:space="0" w:color="auto"/>
                                                                                            <w:bottom w:val="none" w:sz="0" w:space="0" w:color="auto"/>
                                                                                            <w:right w:val="none" w:sz="0" w:space="0" w:color="auto"/>
                                                                                          </w:divBdr>
                                                                                          <w:divsChild>
                                                                                            <w:div w:id="852574195">
                                                                                              <w:marLeft w:val="0"/>
                                                                                              <w:marRight w:val="0"/>
                                                                                              <w:marTop w:val="0"/>
                                                                                              <w:marBottom w:val="0"/>
                                                                                              <w:divBdr>
                                                                                                <w:top w:val="none" w:sz="0" w:space="0" w:color="auto"/>
                                                                                                <w:left w:val="none" w:sz="0" w:space="0" w:color="auto"/>
                                                                                                <w:bottom w:val="none" w:sz="0" w:space="0" w:color="auto"/>
                                                                                                <w:right w:val="none" w:sz="0" w:space="0" w:color="auto"/>
                                                                                              </w:divBdr>
                                                                                              <w:divsChild>
                                                                                                <w:div w:id="13468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40179">
                                                                                                      <w:marLeft w:val="0"/>
                                                                                                      <w:marRight w:val="0"/>
                                                                                                      <w:marTop w:val="0"/>
                                                                                                      <w:marBottom w:val="0"/>
                                                                                                      <w:divBdr>
                                                                                                        <w:top w:val="none" w:sz="0" w:space="0" w:color="auto"/>
                                                                                                        <w:left w:val="none" w:sz="0" w:space="0" w:color="auto"/>
                                                                                                        <w:bottom w:val="none" w:sz="0" w:space="0" w:color="auto"/>
                                                                                                        <w:right w:val="none" w:sz="0" w:space="0" w:color="auto"/>
                                                                                                      </w:divBdr>
                                                                                                      <w:divsChild>
                                                                                                        <w:div w:id="195242051">
                                                                                                          <w:marLeft w:val="0"/>
                                                                                                          <w:marRight w:val="0"/>
                                                                                                          <w:marTop w:val="0"/>
                                                                                                          <w:marBottom w:val="0"/>
                                                                                                          <w:divBdr>
                                                                                                            <w:top w:val="none" w:sz="0" w:space="0" w:color="auto"/>
                                                                                                            <w:left w:val="none" w:sz="0" w:space="0" w:color="auto"/>
                                                                                                            <w:bottom w:val="none" w:sz="0" w:space="0" w:color="auto"/>
                                                                                                            <w:right w:val="none" w:sz="0" w:space="0" w:color="auto"/>
                                                                                                          </w:divBdr>
                                                                                                          <w:divsChild>
                                                                                                            <w:div w:id="10008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adek.com" TargetMode="External"/><Relationship Id="rId3" Type="http://schemas.openxmlformats.org/officeDocument/2006/relationships/webSettings" Target="webSettings.xml"/><Relationship Id="rId7" Type="http://schemas.openxmlformats.org/officeDocument/2006/relationships/hyperlink" Target="http://www.cs.i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piterreturn.com" TargetMode="External"/><Relationship Id="rId5" Type="http://schemas.openxmlformats.org/officeDocument/2006/relationships/hyperlink" Target="https://teradek.com/pages/ranger" TargetMode="External"/><Relationship Id="rId10" Type="http://schemas.openxmlformats.org/officeDocument/2006/relationships/theme" Target="theme/theme1.xml"/><Relationship Id="rId4" Type="http://schemas.openxmlformats.org/officeDocument/2006/relationships/hyperlink" Target="http://www.teradek.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Vika Safrigina</cp:lastModifiedBy>
  <cp:revision>3</cp:revision>
  <cp:lastPrinted>2022-05-05T17:52:00Z</cp:lastPrinted>
  <dcterms:created xsi:type="dcterms:W3CDTF">2022-05-05T19:27:00Z</dcterms:created>
  <dcterms:modified xsi:type="dcterms:W3CDTF">2022-05-05T21:42:00Z</dcterms:modified>
</cp:coreProperties>
</file>