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BA46" w14:textId="77777777" w:rsidR="002D0B3B" w:rsidRPr="00BF7D67" w:rsidRDefault="002D0B3B" w:rsidP="002D0B3B">
      <w:pPr>
        <w:pStyle w:val="Normal1"/>
        <w:spacing w:line="240" w:lineRule="auto"/>
        <w:rPr>
          <w:bCs/>
          <w:sz w:val="20"/>
          <w:szCs w:val="20"/>
        </w:rPr>
      </w:pPr>
      <w:r w:rsidRPr="00BF7D67">
        <w:rPr>
          <w:bCs/>
          <w:sz w:val="20"/>
          <w:szCs w:val="20"/>
        </w:rPr>
        <w:t>News Release</w:t>
      </w:r>
    </w:p>
    <w:p w14:paraId="74DFFCBF" w14:textId="019D3287" w:rsidR="002D0B3B" w:rsidRPr="00BF7D67" w:rsidRDefault="002D0B3B" w:rsidP="002D0B3B">
      <w:pPr>
        <w:pStyle w:val="Normal1"/>
        <w:spacing w:line="240" w:lineRule="auto"/>
        <w:rPr>
          <w:bCs/>
          <w:sz w:val="20"/>
          <w:szCs w:val="20"/>
        </w:rPr>
      </w:pPr>
      <w:r w:rsidRPr="00BF7D67">
        <w:rPr>
          <w:bCs/>
          <w:sz w:val="20"/>
          <w:szCs w:val="20"/>
        </w:rPr>
        <w:t>Effective: May 24, 2022 8</w:t>
      </w:r>
      <w:r w:rsidR="00BF7D67">
        <w:rPr>
          <w:bCs/>
          <w:sz w:val="20"/>
          <w:szCs w:val="20"/>
        </w:rPr>
        <w:t xml:space="preserve"> </w:t>
      </w:r>
      <w:r w:rsidRPr="00BF7D67">
        <w:rPr>
          <w:bCs/>
          <w:sz w:val="20"/>
          <w:szCs w:val="20"/>
        </w:rPr>
        <w:t>am</w:t>
      </w:r>
    </w:p>
    <w:p w14:paraId="4FF02C1D" w14:textId="0904B113" w:rsidR="002D0B3B" w:rsidRPr="00BF7D67" w:rsidRDefault="001E76DB" w:rsidP="002D0B3B">
      <w:pPr>
        <w:pStyle w:val="Normal1"/>
        <w:spacing w:line="240" w:lineRule="auto"/>
        <w:rPr>
          <w:rStyle w:val="Hyperlink"/>
          <w:bCs/>
          <w:sz w:val="20"/>
          <w:szCs w:val="20"/>
        </w:rPr>
      </w:pPr>
      <w:hyperlink r:id="rId6" w:history="1">
        <w:r w:rsidR="002D0B3B" w:rsidRPr="00BF7D67">
          <w:rPr>
            <w:rStyle w:val="Hyperlink"/>
            <w:bCs/>
            <w:sz w:val="20"/>
            <w:szCs w:val="20"/>
          </w:rPr>
          <w:t>www.smallhd.com</w:t>
        </w:r>
      </w:hyperlink>
    </w:p>
    <w:p w14:paraId="1409E9B7" w14:textId="77777777" w:rsidR="002D0B3B" w:rsidRPr="00B65735" w:rsidRDefault="002D0B3B" w:rsidP="002D0B3B">
      <w:pPr>
        <w:pStyle w:val="Normal1"/>
        <w:spacing w:line="240" w:lineRule="auto"/>
        <w:rPr>
          <w:b/>
          <w:sz w:val="20"/>
          <w:szCs w:val="20"/>
        </w:rPr>
      </w:pPr>
    </w:p>
    <w:p w14:paraId="75CDBAD3" w14:textId="77777777" w:rsidR="00E3739B" w:rsidRDefault="005A78F7" w:rsidP="00E3739B">
      <w:pPr>
        <w:shd w:val="clear" w:color="auto" w:fill="FFFFFF"/>
        <w:jc w:val="center"/>
        <w:rPr>
          <w:b/>
        </w:rPr>
      </w:pPr>
      <w:proofErr w:type="spellStart"/>
      <w:r>
        <w:rPr>
          <w:b/>
        </w:rPr>
        <w:t>SmallHD</w:t>
      </w:r>
      <w:proofErr w:type="spellEnd"/>
      <w:r>
        <w:rPr>
          <w:b/>
        </w:rPr>
        <w:t xml:space="preserve"> Launches ACTION 5 Easy-to-Use, Touchscreen Monitor</w:t>
      </w:r>
    </w:p>
    <w:p w14:paraId="00000002" w14:textId="467D906C" w:rsidR="001954D9" w:rsidRDefault="005A78F7" w:rsidP="00E3739B">
      <w:pPr>
        <w:shd w:val="clear" w:color="auto" w:fill="FFFFFF"/>
        <w:jc w:val="center"/>
        <w:rPr>
          <w:b/>
        </w:rPr>
      </w:pPr>
      <w:r>
        <w:rPr>
          <w:b/>
        </w:rPr>
        <w:t>for Indie Filmmakers and Professionals</w:t>
      </w:r>
    </w:p>
    <w:p w14:paraId="00000003" w14:textId="77777777" w:rsidR="001954D9" w:rsidRDefault="001954D9">
      <w:pPr>
        <w:rPr>
          <w:u w:val="single"/>
        </w:rPr>
      </w:pPr>
    </w:p>
    <w:p w14:paraId="00000004" w14:textId="0C6C3455" w:rsidR="001954D9" w:rsidRPr="002D0B3B" w:rsidRDefault="005A78F7">
      <w:pPr>
        <w:rPr>
          <w:sz w:val="20"/>
          <w:szCs w:val="20"/>
          <w:highlight w:val="white"/>
        </w:rPr>
      </w:pPr>
      <w:r w:rsidRPr="002D0B3B">
        <w:rPr>
          <w:sz w:val="20"/>
          <w:szCs w:val="20"/>
        </w:rPr>
        <w:t xml:space="preserve">Raleigh, NC — </w:t>
      </w:r>
      <w:proofErr w:type="spellStart"/>
      <w:r w:rsidRPr="002D0B3B">
        <w:rPr>
          <w:sz w:val="20"/>
          <w:szCs w:val="20"/>
          <w:highlight w:val="white"/>
        </w:rPr>
        <w:t>SmallHD</w:t>
      </w:r>
      <w:proofErr w:type="spellEnd"/>
      <w:r w:rsidRPr="002D0B3B">
        <w:rPr>
          <w:sz w:val="20"/>
          <w:szCs w:val="20"/>
          <w:highlight w:val="white"/>
        </w:rPr>
        <w:t xml:space="preserve"> announce</w:t>
      </w:r>
      <w:r w:rsidR="002D0B3B">
        <w:rPr>
          <w:sz w:val="20"/>
          <w:szCs w:val="20"/>
          <w:highlight w:val="white"/>
        </w:rPr>
        <w:t>s</w:t>
      </w:r>
      <w:r w:rsidRPr="002D0B3B">
        <w:rPr>
          <w:sz w:val="20"/>
          <w:szCs w:val="20"/>
          <w:highlight w:val="white"/>
        </w:rPr>
        <w:t xml:space="preserve"> the launch of the </w:t>
      </w:r>
      <w:hyperlink r:id="rId7">
        <w:r w:rsidRPr="002D0B3B">
          <w:rPr>
            <w:color w:val="1155CC"/>
            <w:sz w:val="20"/>
            <w:szCs w:val="20"/>
            <w:highlight w:val="white"/>
            <w:u w:val="single"/>
          </w:rPr>
          <w:t>Action 5</w:t>
        </w:r>
      </w:hyperlink>
      <w:r w:rsidRPr="002D0B3B">
        <w:rPr>
          <w:sz w:val="20"/>
          <w:szCs w:val="20"/>
          <w:highlight w:val="white"/>
        </w:rPr>
        <w:t xml:space="preserve"> Monitor, a lightweight, 5-inch video monitor with exceptional brightness and </w:t>
      </w:r>
      <w:proofErr w:type="spellStart"/>
      <w:r w:rsidRPr="002D0B3B">
        <w:rPr>
          <w:sz w:val="20"/>
          <w:szCs w:val="20"/>
          <w:highlight w:val="white"/>
        </w:rPr>
        <w:t>ActionOS</w:t>
      </w:r>
      <w:proofErr w:type="spellEnd"/>
      <w:r w:rsidRPr="002D0B3B">
        <w:rPr>
          <w:sz w:val="20"/>
          <w:szCs w:val="20"/>
          <w:highlight w:val="white"/>
        </w:rPr>
        <w:t xml:space="preserve">, a streamlined, version of </w:t>
      </w:r>
      <w:proofErr w:type="spellStart"/>
      <w:r w:rsidRPr="002D0B3B">
        <w:rPr>
          <w:sz w:val="20"/>
          <w:szCs w:val="20"/>
          <w:highlight w:val="white"/>
        </w:rPr>
        <w:t>SmallHD’s</w:t>
      </w:r>
      <w:proofErr w:type="spellEnd"/>
      <w:r w:rsidRPr="002D0B3B">
        <w:rPr>
          <w:sz w:val="20"/>
          <w:szCs w:val="20"/>
          <w:highlight w:val="white"/>
        </w:rPr>
        <w:t xml:space="preserve"> industry-leading </w:t>
      </w:r>
      <w:proofErr w:type="spellStart"/>
      <w:r w:rsidRPr="002D0B3B">
        <w:rPr>
          <w:sz w:val="20"/>
          <w:szCs w:val="20"/>
          <w:highlight w:val="white"/>
        </w:rPr>
        <w:t>PageOS</w:t>
      </w:r>
      <w:proofErr w:type="spellEnd"/>
      <w:r w:rsidRPr="002D0B3B">
        <w:rPr>
          <w:sz w:val="20"/>
          <w:szCs w:val="20"/>
          <w:highlight w:val="white"/>
        </w:rPr>
        <w:t xml:space="preserve"> 4 software toolset.</w:t>
      </w:r>
    </w:p>
    <w:p w14:paraId="00000005" w14:textId="77777777" w:rsidR="001954D9" w:rsidRPr="002D0B3B" w:rsidRDefault="001954D9">
      <w:pPr>
        <w:rPr>
          <w:b/>
          <w:sz w:val="20"/>
          <w:szCs w:val="20"/>
          <w:u w:val="single"/>
        </w:rPr>
      </w:pPr>
    </w:p>
    <w:p w14:paraId="00000006" w14:textId="390CFCD2" w:rsidR="001954D9" w:rsidRPr="002D0B3B" w:rsidRDefault="005A78F7">
      <w:pPr>
        <w:shd w:val="clear" w:color="auto" w:fill="FFFFFF"/>
        <w:rPr>
          <w:sz w:val="20"/>
          <w:szCs w:val="20"/>
        </w:rPr>
      </w:pPr>
      <w:r w:rsidRPr="002D0B3B">
        <w:rPr>
          <w:sz w:val="20"/>
          <w:szCs w:val="20"/>
        </w:rPr>
        <w:t xml:space="preserve">“The </w:t>
      </w:r>
      <w:hyperlink r:id="rId8">
        <w:r w:rsidRPr="002D0B3B">
          <w:rPr>
            <w:color w:val="1155CC"/>
            <w:sz w:val="20"/>
            <w:szCs w:val="20"/>
            <w:u w:val="single"/>
          </w:rPr>
          <w:t>Action 5</w:t>
        </w:r>
      </w:hyperlink>
      <w:r w:rsidRPr="002D0B3B">
        <w:rPr>
          <w:sz w:val="20"/>
          <w:szCs w:val="20"/>
        </w:rPr>
        <w:t xml:space="preserve"> is the perfect on-ramp into the </w:t>
      </w:r>
      <w:proofErr w:type="spellStart"/>
      <w:r w:rsidRPr="002D0B3B">
        <w:rPr>
          <w:sz w:val="20"/>
          <w:szCs w:val="20"/>
        </w:rPr>
        <w:t>SmallHD</w:t>
      </w:r>
      <w:proofErr w:type="spellEnd"/>
      <w:r w:rsidRPr="002D0B3B">
        <w:rPr>
          <w:sz w:val="20"/>
          <w:szCs w:val="20"/>
        </w:rPr>
        <w:t xml:space="preserve"> ecosystem of monitors; it offers a simplified user interface, daylight-viewable display, and a lightweight form factor that you would expect from </w:t>
      </w:r>
      <w:proofErr w:type="spellStart"/>
      <w:r w:rsidRPr="002D0B3B">
        <w:rPr>
          <w:sz w:val="20"/>
          <w:szCs w:val="20"/>
        </w:rPr>
        <w:t>SmallHD</w:t>
      </w:r>
      <w:proofErr w:type="spellEnd"/>
      <w:r w:rsidRPr="002D0B3B">
        <w:rPr>
          <w:sz w:val="20"/>
          <w:szCs w:val="20"/>
        </w:rPr>
        <w:t>–all without breaking the bank</w:t>
      </w:r>
      <w:r w:rsidR="00500CB2" w:rsidRPr="002D0B3B">
        <w:rPr>
          <w:sz w:val="20"/>
          <w:szCs w:val="20"/>
        </w:rPr>
        <w:t>,</w:t>
      </w:r>
      <w:r w:rsidRPr="002D0B3B">
        <w:rPr>
          <w:sz w:val="20"/>
          <w:szCs w:val="20"/>
        </w:rPr>
        <w:t xml:space="preserve">” said Dave </w:t>
      </w:r>
      <w:proofErr w:type="spellStart"/>
      <w:r w:rsidRPr="002D0B3B">
        <w:rPr>
          <w:sz w:val="20"/>
          <w:szCs w:val="20"/>
        </w:rPr>
        <w:t>Bredbury</w:t>
      </w:r>
      <w:proofErr w:type="spellEnd"/>
      <w:r w:rsidRPr="002D0B3B">
        <w:rPr>
          <w:sz w:val="20"/>
          <w:szCs w:val="20"/>
        </w:rPr>
        <w:t xml:space="preserve">, Product Manager for CS Cine. “Whether you’re a newcomer looking for your first monitor or a professional who needs a secondary or backup solution, the Action 5 offers one-touch functionality and the most user-friendly OS on the market, based on the same </w:t>
      </w:r>
      <w:proofErr w:type="spellStart"/>
      <w:r w:rsidRPr="002D0B3B">
        <w:rPr>
          <w:sz w:val="20"/>
          <w:szCs w:val="20"/>
        </w:rPr>
        <w:t>SmallHD</w:t>
      </w:r>
      <w:proofErr w:type="spellEnd"/>
      <w:r w:rsidRPr="002D0B3B">
        <w:rPr>
          <w:sz w:val="20"/>
          <w:szCs w:val="20"/>
        </w:rPr>
        <w:t xml:space="preserve"> UX and UI found on the biggest Hollywood film sets.”</w:t>
      </w:r>
    </w:p>
    <w:p w14:paraId="00000007" w14:textId="77777777" w:rsidR="001954D9" w:rsidRPr="002D0B3B" w:rsidRDefault="001954D9">
      <w:pPr>
        <w:rPr>
          <w:sz w:val="20"/>
          <w:szCs w:val="20"/>
        </w:rPr>
      </w:pPr>
    </w:p>
    <w:p w14:paraId="00000008" w14:textId="1B638A7F" w:rsidR="001954D9" w:rsidRPr="002D0B3B" w:rsidRDefault="005A78F7">
      <w:pPr>
        <w:rPr>
          <w:sz w:val="20"/>
          <w:szCs w:val="20"/>
        </w:rPr>
      </w:pPr>
      <w:r w:rsidRPr="002D0B3B">
        <w:rPr>
          <w:sz w:val="20"/>
          <w:szCs w:val="20"/>
        </w:rPr>
        <w:t xml:space="preserve">The </w:t>
      </w:r>
      <w:proofErr w:type="spellStart"/>
      <w:r w:rsidRPr="002D0B3B">
        <w:rPr>
          <w:sz w:val="20"/>
          <w:szCs w:val="20"/>
        </w:rPr>
        <w:t>SmallHD</w:t>
      </w:r>
      <w:proofErr w:type="spellEnd"/>
      <w:r w:rsidRPr="002D0B3B">
        <w:rPr>
          <w:sz w:val="20"/>
          <w:szCs w:val="20"/>
        </w:rPr>
        <w:t xml:space="preserve"> Action 5 Monitor features a lightweight 5.5” LCD touchscreen with 2000nit</w:t>
      </w:r>
      <w:r w:rsidR="00124D15">
        <w:rPr>
          <w:sz w:val="20"/>
          <w:szCs w:val="20"/>
        </w:rPr>
        <w:t>s</w:t>
      </w:r>
      <w:r w:rsidRPr="002D0B3B">
        <w:rPr>
          <w:sz w:val="20"/>
          <w:szCs w:val="20"/>
        </w:rPr>
        <w:t xml:space="preserve"> brightness, 1,000:1 contrast ratio, 1080p resolution, 440 PPI, Rec. 709 color and advanced software tools that have been simplified for one-touch functionality.</w:t>
      </w:r>
    </w:p>
    <w:p w14:paraId="00000009" w14:textId="77777777" w:rsidR="001954D9" w:rsidRPr="002D0B3B" w:rsidRDefault="001954D9">
      <w:pPr>
        <w:rPr>
          <w:sz w:val="20"/>
          <w:szCs w:val="20"/>
        </w:rPr>
      </w:pPr>
    </w:p>
    <w:p w14:paraId="0000000A" w14:textId="620DB27D" w:rsidR="001954D9" w:rsidRPr="002D0B3B" w:rsidRDefault="005A78F7">
      <w:pPr>
        <w:rPr>
          <w:sz w:val="20"/>
          <w:szCs w:val="20"/>
        </w:rPr>
      </w:pPr>
      <w:proofErr w:type="spellStart"/>
      <w:r w:rsidRPr="002D0B3B">
        <w:rPr>
          <w:sz w:val="20"/>
          <w:szCs w:val="20"/>
        </w:rPr>
        <w:t>SmallHD’s</w:t>
      </w:r>
      <w:proofErr w:type="spellEnd"/>
      <w:r w:rsidRPr="002D0B3B">
        <w:rPr>
          <w:sz w:val="20"/>
          <w:szCs w:val="20"/>
        </w:rPr>
        <w:t xml:space="preserve"> Action 5 Monitor weighs in at 10</w:t>
      </w:r>
      <w:r w:rsidR="00124D15">
        <w:rPr>
          <w:sz w:val="20"/>
          <w:szCs w:val="20"/>
        </w:rPr>
        <w:t xml:space="preserve"> </w:t>
      </w:r>
      <w:r w:rsidRPr="002D0B3B">
        <w:rPr>
          <w:sz w:val="20"/>
          <w:szCs w:val="20"/>
        </w:rPr>
        <w:t xml:space="preserve">oz, attaches via HDMI to almost any camera setup and comes with a combination battery plate supporting Sony L-Series or Canon LP-E6 batteries right out of the box. The HDMI I/O is adjacent to the power input on the left side of the monitor while the bottom, back, and right sides all provide 1/4”–20 mounting points. The </w:t>
      </w:r>
      <w:proofErr w:type="spellStart"/>
      <w:r w:rsidRPr="002D0B3B">
        <w:rPr>
          <w:sz w:val="20"/>
          <w:szCs w:val="20"/>
        </w:rPr>
        <w:t>SmallHD</w:t>
      </w:r>
      <w:proofErr w:type="spellEnd"/>
      <w:r w:rsidRPr="002D0B3B">
        <w:rPr>
          <w:sz w:val="20"/>
          <w:szCs w:val="20"/>
        </w:rPr>
        <w:t xml:space="preserve"> Action 5 Monitor comes with a mini-to-full-size HDMI cable, a micro-to-full-size HDMI cable and a custom mounting solution for </w:t>
      </w:r>
      <w:r w:rsidR="00BF7D67">
        <w:rPr>
          <w:sz w:val="20"/>
          <w:szCs w:val="20"/>
        </w:rPr>
        <w:t>the</w:t>
      </w:r>
      <w:r w:rsidRPr="002D0B3B">
        <w:rPr>
          <w:sz w:val="20"/>
          <w:szCs w:val="20"/>
        </w:rPr>
        <w:t xml:space="preserve"> camera’s shoe mount. </w:t>
      </w:r>
    </w:p>
    <w:p w14:paraId="0000000B" w14:textId="77777777" w:rsidR="001954D9" w:rsidRPr="002D0B3B" w:rsidRDefault="001954D9">
      <w:pPr>
        <w:rPr>
          <w:sz w:val="20"/>
          <w:szCs w:val="20"/>
        </w:rPr>
      </w:pPr>
    </w:p>
    <w:p w14:paraId="0000000C" w14:textId="5E6DCBAA" w:rsidR="001954D9" w:rsidRPr="002D0B3B" w:rsidRDefault="005A78F7">
      <w:pPr>
        <w:rPr>
          <w:sz w:val="20"/>
          <w:szCs w:val="20"/>
        </w:rPr>
      </w:pPr>
      <w:r w:rsidRPr="002D0B3B">
        <w:rPr>
          <w:sz w:val="20"/>
          <w:szCs w:val="20"/>
        </w:rPr>
        <w:t xml:space="preserve">The included </w:t>
      </w:r>
      <w:proofErr w:type="spellStart"/>
      <w:r w:rsidRPr="002D0B3B">
        <w:rPr>
          <w:sz w:val="20"/>
          <w:szCs w:val="20"/>
        </w:rPr>
        <w:t>ActionOS</w:t>
      </w:r>
      <w:proofErr w:type="spellEnd"/>
      <w:r w:rsidRPr="002D0B3B">
        <w:rPr>
          <w:sz w:val="20"/>
          <w:szCs w:val="20"/>
        </w:rPr>
        <w:t xml:space="preserve"> toolset, a scaled-down version of Page OS4—is </w:t>
      </w:r>
      <w:r w:rsidRPr="002D0B3B">
        <w:rPr>
          <w:sz w:val="20"/>
          <w:szCs w:val="20"/>
          <w:highlight w:val="white"/>
        </w:rPr>
        <w:t xml:space="preserve">designed to be mastered in 60 seconds or less. </w:t>
      </w:r>
      <w:proofErr w:type="spellStart"/>
      <w:r w:rsidRPr="002D0B3B">
        <w:rPr>
          <w:sz w:val="20"/>
          <w:szCs w:val="20"/>
          <w:highlight w:val="white"/>
        </w:rPr>
        <w:t>ActionOS</w:t>
      </w:r>
      <w:proofErr w:type="spellEnd"/>
      <w:r w:rsidRPr="002D0B3B">
        <w:rPr>
          <w:sz w:val="20"/>
          <w:szCs w:val="20"/>
          <w:highlight w:val="white"/>
        </w:rPr>
        <w:t xml:space="preserve"> </w:t>
      </w:r>
      <w:r w:rsidRPr="002D0B3B">
        <w:rPr>
          <w:sz w:val="20"/>
          <w:szCs w:val="20"/>
        </w:rPr>
        <w:t xml:space="preserve">allows for one-touch adjustment and selection of tool attributes and characteristics, including Focus Assist, Expose Tool, Look Tool, and Frame. Focus Assist accentuates in-focus areas of the image for at-a-glance adjustments; the Expose Tool incorporates false-color and an exposure scale to ensure proper lighting; the Look Tool offers contrast adjustment for Log-based footage and the Frame Tool provides various frame lines to ensure </w:t>
      </w:r>
      <w:r w:rsidR="00BF7D67">
        <w:rPr>
          <w:sz w:val="20"/>
          <w:szCs w:val="20"/>
        </w:rPr>
        <w:t>there is no loss of</w:t>
      </w:r>
      <w:r w:rsidRPr="002D0B3B">
        <w:rPr>
          <w:sz w:val="20"/>
          <w:szCs w:val="20"/>
        </w:rPr>
        <w:t xml:space="preserve"> key data when captur</w:t>
      </w:r>
      <w:r w:rsidR="00BF7D67">
        <w:rPr>
          <w:sz w:val="20"/>
          <w:szCs w:val="20"/>
        </w:rPr>
        <w:t>ing</w:t>
      </w:r>
      <w:r w:rsidRPr="002D0B3B">
        <w:rPr>
          <w:sz w:val="20"/>
          <w:szCs w:val="20"/>
        </w:rPr>
        <w:t xml:space="preserve"> video. </w:t>
      </w:r>
    </w:p>
    <w:p w14:paraId="0000000D" w14:textId="77777777" w:rsidR="001954D9" w:rsidRPr="002D0B3B" w:rsidRDefault="001954D9">
      <w:pPr>
        <w:rPr>
          <w:sz w:val="20"/>
          <w:szCs w:val="20"/>
        </w:rPr>
      </w:pPr>
    </w:p>
    <w:p w14:paraId="0000000E" w14:textId="1ABDE23E" w:rsidR="001954D9" w:rsidRPr="002D0B3B" w:rsidRDefault="005A78F7">
      <w:pPr>
        <w:rPr>
          <w:i/>
          <w:color w:val="E6000E"/>
          <w:sz w:val="20"/>
          <w:szCs w:val="20"/>
        </w:rPr>
      </w:pPr>
      <w:r w:rsidRPr="002D0B3B">
        <w:rPr>
          <w:sz w:val="20"/>
          <w:szCs w:val="20"/>
        </w:rPr>
        <w:t xml:space="preserve">“Our goal at </w:t>
      </w:r>
      <w:proofErr w:type="spellStart"/>
      <w:r w:rsidRPr="002D0B3B">
        <w:rPr>
          <w:sz w:val="20"/>
          <w:szCs w:val="20"/>
        </w:rPr>
        <w:t>SmallHD</w:t>
      </w:r>
      <w:proofErr w:type="spellEnd"/>
      <w:r w:rsidRPr="002D0B3B">
        <w:rPr>
          <w:sz w:val="20"/>
          <w:szCs w:val="20"/>
        </w:rPr>
        <w:t xml:space="preserve"> is to help content creators capture their vision with excellence in the most efficient way possible. The Action 5 is another tool in the filmmaker's arsenal that will help them reach the highest of heights</w:t>
      </w:r>
      <w:r w:rsidR="00500CB2" w:rsidRPr="002D0B3B">
        <w:rPr>
          <w:sz w:val="20"/>
          <w:szCs w:val="20"/>
        </w:rPr>
        <w:t>,</w:t>
      </w:r>
      <w:r w:rsidRPr="002D0B3B">
        <w:rPr>
          <w:sz w:val="20"/>
          <w:szCs w:val="20"/>
        </w:rPr>
        <w:t xml:space="preserve">” </w:t>
      </w:r>
      <w:r w:rsidR="00BF7D67">
        <w:rPr>
          <w:sz w:val="20"/>
          <w:szCs w:val="20"/>
        </w:rPr>
        <w:t>add</w:t>
      </w:r>
      <w:r w:rsidRPr="002D0B3B">
        <w:rPr>
          <w:sz w:val="20"/>
          <w:szCs w:val="20"/>
        </w:rPr>
        <w:t xml:space="preserve">s </w:t>
      </w:r>
      <w:proofErr w:type="spellStart"/>
      <w:r w:rsidRPr="002D0B3B">
        <w:rPr>
          <w:sz w:val="20"/>
          <w:szCs w:val="20"/>
        </w:rPr>
        <w:t>Bredbury</w:t>
      </w:r>
      <w:proofErr w:type="spellEnd"/>
      <w:r w:rsidRPr="002D0B3B">
        <w:rPr>
          <w:sz w:val="20"/>
          <w:szCs w:val="20"/>
        </w:rPr>
        <w:t xml:space="preserve">. “The drive to create exists equally at both ends of the professional spectrum, and we’re proud to make our product line more accessible, intuitive, and affordable for new filmmakers on a </w:t>
      </w:r>
      <w:proofErr w:type="gramStart"/>
      <w:r w:rsidRPr="002D0B3B">
        <w:rPr>
          <w:sz w:val="20"/>
          <w:szCs w:val="20"/>
        </w:rPr>
        <w:t>budget or seasoned professionals</w:t>
      </w:r>
      <w:proofErr w:type="gramEnd"/>
      <w:r w:rsidRPr="002D0B3B">
        <w:rPr>
          <w:sz w:val="20"/>
          <w:szCs w:val="20"/>
        </w:rPr>
        <w:t xml:space="preserve"> looking for a reliable backup solution.”</w:t>
      </w:r>
    </w:p>
    <w:p w14:paraId="0000000F" w14:textId="77777777" w:rsidR="001954D9" w:rsidRPr="002D0B3B" w:rsidRDefault="001954D9">
      <w:pPr>
        <w:rPr>
          <w:sz w:val="20"/>
          <w:szCs w:val="20"/>
        </w:rPr>
      </w:pPr>
    </w:p>
    <w:p w14:paraId="00000010" w14:textId="302876D5" w:rsidR="001954D9" w:rsidRPr="002D0B3B" w:rsidRDefault="005A78F7">
      <w:pPr>
        <w:shd w:val="clear" w:color="auto" w:fill="FFFFFF"/>
        <w:rPr>
          <w:color w:val="E6000E"/>
          <w:sz w:val="20"/>
          <w:szCs w:val="20"/>
        </w:rPr>
      </w:pPr>
      <w:r w:rsidRPr="002D0B3B">
        <w:rPr>
          <w:sz w:val="20"/>
          <w:szCs w:val="20"/>
        </w:rPr>
        <w:t xml:space="preserve">Ships May 24, 2022. Learn more at </w:t>
      </w:r>
      <w:hyperlink r:id="rId9">
        <w:r w:rsidRPr="002D0B3B">
          <w:rPr>
            <w:color w:val="1155CC"/>
            <w:sz w:val="20"/>
            <w:szCs w:val="20"/>
            <w:u w:val="single"/>
          </w:rPr>
          <w:t>https://link.cs.inc/action-5</w:t>
        </w:r>
      </w:hyperlink>
      <w:r w:rsidRPr="002D0B3B">
        <w:rPr>
          <w:sz w:val="20"/>
          <w:szCs w:val="20"/>
        </w:rPr>
        <w:t xml:space="preserve"> </w:t>
      </w:r>
    </w:p>
    <w:p w14:paraId="00000011" w14:textId="77777777" w:rsidR="001954D9" w:rsidRPr="002D0B3B" w:rsidRDefault="001954D9">
      <w:pPr>
        <w:shd w:val="clear" w:color="auto" w:fill="FFFFFF"/>
        <w:rPr>
          <w:sz w:val="20"/>
          <w:szCs w:val="20"/>
        </w:rPr>
      </w:pPr>
    </w:p>
    <w:p w14:paraId="00000012" w14:textId="77777777" w:rsidR="001954D9" w:rsidRPr="002D0B3B" w:rsidRDefault="005A78F7">
      <w:pPr>
        <w:shd w:val="clear" w:color="auto" w:fill="FFFFFF"/>
        <w:rPr>
          <w:sz w:val="20"/>
          <w:szCs w:val="20"/>
        </w:rPr>
      </w:pPr>
      <w:r w:rsidRPr="002D0B3B">
        <w:rPr>
          <w:b/>
          <w:sz w:val="20"/>
          <w:szCs w:val="20"/>
        </w:rPr>
        <w:t>Pricing</w:t>
      </w:r>
      <w:r w:rsidRPr="002D0B3B">
        <w:rPr>
          <w:sz w:val="20"/>
          <w:szCs w:val="20"/>
        </w:rPr>
        <w:t>:</w:t>
      </w:r>
      <w:r w:rsidRPr="002D0B3B">
        <w:rPr>
          <w:b/>
          <w:sz w:val="20"/>
          <w:szCs w:val="20"/>
        </w:rPr>
        <w:t xml:space="preserve">    </w:t>
      </w:r>
      <w:r w:rsidRPr="002D0B3B">
        <w:rPr>
          <w:b/>
          <w:sz w:val="20"/>
          <w:szCs w:val="20"/>
        </w:rPr>
        <w:tab/>
      </w:r>
      <w:r w:rsidRPr="002D0B3B">
        <w:rPr>
          <w:b/>
          <w:sz w:val="20"/>
          <w:szCs w:val="20"/>
        </w:rPr>
        <w:tab/>
      </w:r>
      <w:r w:rsidRPr="002D0B3B">
        <w:rPr>
          <w:sz w:val="20"/>
          <w:szCs w:val="20"/>
        </w:rPr>
        <w:t>$329.00</w:t>
      </w:r>
    </w:p>
    <w:p w14:paraId="00000013" w14:textId="77777777" w:rsidR="001954D9" w:rsidRPr="002D0B3B" w:rsidRDefault="001954D9">
      <w:pPr>
        <w:shd w:val="clear" w:color="auto" w:fill="FFFFFF"/>
        <w:rPr>
          <w:sz w:val="20"/>
          <w:szCs w:val="20"/>
        </w:rPr>
      </w:pPr>
    </w:p>
    <w:p w14:paraId="00000014" w14:textId="77777777" w:rsidR="001954D9" w:rsidRPr="002D0B3B" w:rsidRDefault="005A78F7">
      <w:pPr>
        <w:shd w:val="clear" w:color="auto" w:fill="FFFFFF"/>
        <w:rPr>
          <w:sz w:val="20"/>
          <w:szCs w:val="20"/>
        </w:rPr>
      </w:pPr>
      <w:r w:rsidRPr="002D0B3B">
        <w:rPr>
          <w:b/>
          <w:sz w:val="20"/>
          <w:szCs w:val="20"/>
        </w:rPr>
        <w:t>Action 5 Monitor Specifications</w:t>
      </w:r>
      <w:r w:rsidRPr="002D0B3B">
        <w:rPr>
          <w:sz w:val="20"/>
          <w:szCs w:val="20"/>
        </w:rPr>
        <w:t>:</w:t>
      </w:r>
    </w:p>
    <w:p w14:paraId="00000015" w14:textId="77777777" w:rsidR="001954D9" w:rsidRPr="002D0B3B" w:rsidRDefault="001954D9">
      <w:pPr>
        <w:shd w:val="clear" w:color="auto" w:fill="FFFFFF"/>
        <w:rPr>
          <w:sz w:val="20"/>
          <w:szCs w:val="20"/>
        </w:rPr>
      </w:pPr>
    </w:p>
    <w:p w14:paraId="00000016" w14:textId="77777777" w:rsidR="001954D9" w:rsidRPr="002D0B3B" w:rsidRDefault="005A78F7">
      <w:pPr>
        <w:shd w:val="clear" w:color="auto" w:fill="FFFFFF"/>
        <w:rPr>
          <w:sz w:val="20"/>
          <w:szCs w:val="20"/>
        </w:rPr>
      </w:pPr>
      <w:r w:rsidRPr="002D0B3B">
        <w:rPr>
          <w:sz w:val="20"/>
          <w:szCs w:val="20"/>
        </w:rPr>
        <w:lastRenderedPageBreak/>
        <w:t xml:space="preserve">Display:       </w:t>
      </w:r>
      <w:r w:rsidRPr="002D0B3B">
        <w:rPr>
          <w:sz w:val="20"/>
          <w:szCs w:val="20"/>
        </w:rPr>
        <w:tab/>
      </w:r>
      <w:r w:rsidRPr="002D0B3B">
        <w:rPr>
          <w:sz w:val="20"/>
          <w:szCs w:val="20"/>
        </w:rPr>
        <w:tab/>
        <w:t>5.5” LCD</w:t>
      </w:r>
    </w:p>
    <w:p w14:paraId="00000017" w14:textId="77777777" w:rsidR="001954D9" w:rsidRPr="002D0B3B" w:rsidRDefault="005A78F7">
      <w:pPr>
        <w:shd w:val="clear" w:color="auto" w:fill="FFFFFF"/>
        <w:rPr>
          <w:sz w:val="20"/>
          <w:szCs w:val="20"/>
        </w:rPr>
      </w:pPr>
      <w:r w:rsidRPr="002D0B3B">
        <w:rPr>
          <w:sz w:val="20"/>
          <w:szCs w:val="20"/>
        </w:rPr>
        <w:t xml:space="preserve">Resolution:  </w:t>
      </w:r>
      <w:r w:rsidRPr="002D0B3B">
        <w:rPr>
          <w:sz w:val="20"/>
          <w:szCs w:val="20"/>
        </w:rPr>
        <w:tab/>
      </w:r>
      <w:r w:rsidRPr="002D0B3B">
        <w:rPr>
          <w:sz w:val="20"/>
          <w:szCs w:val="20"/>
        </w:rPr>
        <w:tab/>
        <w:t>1080p</w:t>
      </w:r>
    </w:p>
    <w:p w14:paraId="00000018" w14:textId="77777777" w:rsidR="001954D9" w:rsidRPr="002D0B3B" w:rsidRDefault="005A78F7">
      <w:pPr>
        <w:shd w:val="clear" w:color="auto" w:fill="FFFFFF"/>
        <w:rPr>
          <w:sz w:val="20"/>
          <w:szCs w:val="20"/>
        </w:rPr>
      </w:pPr>
      <w:r w:rsidRPr="002D0B3B">
        <w:rPr>
          <w:sz w:val="20"/>
          <w:szCs w:val="20"/>
        </w:rPr>
        <w:t xml:space="preserve">Brightness:  </w:t>
      </w:r>
      <w:r w:rsidRPr="002D0B3B">
        <w:rPr>
          <w:sz w:val="20"/>
          <w:szCs w:val="20"/>
        </w:rPr>
        <w:tab/>
      </w:r>
      <w:r w:rsidRPr="002D0B3B">
        <w:rPr>
          <w:sz w:val="20"/>
          <w:szCs w:val="20"/>
        </w:rPr>
        <w:tab/>
        <w:t>2000nits</w:t>
      </w:r>
    </w:p>
    <w:p w14:paraId="00000019" w14:textId="77777777" w:rsidR="001954D9" w:rsidRPr="002D0B3B" w:rsidRDefault="005A78F7">
      <w:pPr>
        <w:shd w:val="clear" w:color="auto" w:fill="FFFFFF"/>
        <w:rPr>
          <w:sz w:val="20"/>
          <w:szCs w:val="20"/>
        </w:rPr>
      </w:pPr>
      <w:r w:rsidRPr="002D0B3B">
        <w:rPr>
          <w:sz w:val="20"/>
          <w:szCs w:val="20"/>
        </w:rPr>
        <w:t xml:space="preserve">I/O:           </w:t>
      </w:r>
      <w:r w:rsidRPr="002D0B3B">
        <w:rPr>
          <w:sz w:val="20"/>
          <w:szCs w:val="20"/>
        </w:rPr>
        <w:tab/>
      </w:r>
      <w:r w:rsidRPr="002D0B3B">
        <w:rPr>
          <w:sz w:val="20"/>
          <w:szCs w:val="20"/>
        </w:rPr>
        <w:tab/>
      </w:r>
      <w:r w:rsidRPr="002D0B3B">
        <w:rPr>
          <w:sz w:val="20"/>
          <w:szCs w:val="20"/>
          <w:highlight w:val="white"/>
        </w:rPr>
        <w:t>2x HDMI 2.0</w:t>
      </w:r>
    </w:p>
    <w:p w14:paraId="0000001A" w14:textId="77777777" w:rsidR="001954D9" w:rsidRPr="002D0B3B" w:rsidRDefault="005A78F7">
      <w:pPr>
        <w:shd w:val="clear" w:color="auto" w:fill="FFFFFF"/>
        <w:rPr>
          <w:sz w:val="20"/>
          <w:szCs w:val="20"/>
        </w:rPr>
      </w:pPr>
      <w:r w:rsidRPr="002D0B3B">
        <w:rPr>
          <w:sz w:val="20"/>
          <w:szCs w:val="20"/>
        </w:rPr>
        <w:t xml:space="preserve">Software:    </w:t>
      </w:r>
      <w:r w:rsidRPr="002D0B3B">
        <w:rPr>
          <w:sz w:val="20"/>
          <w:szCs w:val="20"/>
        </w:rPr>
        <w:tab/>
      </w:r>
      <w:r w:rsidRPr="002D0B3B">
        <w:rPr>
          <w:sz w:val="20"/>
          <w:szCs w:val="20"/>
        </w:rPr>
        <w:tab/>
      </w:r>
      <w:proofErr w:type="spellStart"/>
      <w:r w:rsidRPr="002D0B3B">
        <w:rPr>
          <w:sz w:val="20"/>
          <w:szCs w:val="20"/>
        </w:rPr>
        <w:t>ActionOS</w:t>
      </w:r>
      <w:proofErr w:type="spellEnd"/>
    </w:p>
    <w:p w14:paraId="0000001B" w14:textId="77777777" w:rsidR="001954D9" w:rsidRPr="002D0B3B" w:rsidRDefault="001954D9">
      <w:pPr>
        <w:rPr>
          <w:sz w:val="20"/>
          <w:szCs w:val="20"/>
        </w:rPr>
      </w:pPr>
    </w:p>
    <w:p w14:paraId="0000001C" w14:textId="77777777" w:rsidR="001954D9" w:rsidRPr="002D0B3B" w:rsidRDefault="001954D9">
      <w:pPr>
        <w:rPr>
          <w:i/>
          <w:sz w:val="20"/>
          <w:szCs w:val="20"/>
        </w:rPr>
      </w:pPr>
    </w:p>
    <w:p w14:paraId="0000001D" w14:textId="77777777" w:rsidR="001954D9" w:rsidRPr="002D0B3B" w:rsidRDefault="005A78F7">
      <w:pPr>
        <w:shd w:val="clear" w:color="auto" w:fill="FFFFFF"/>
        <w:spacing w:after="240"/>
        <w:rPr>
          <w:b/>
          <w:sz w:val="20"/>
          <w:szCs w:val="20"/>
        </w:rPr>
      </w:pPr>
      <w:r w:rsidRPr="002D0B3B">
        <w:rPr>
          <w:b/>
          <w:sz w:val="20"/>
          <w:szCs w:val="20"/>
        </w:rPr>
        <w:t xml:space="preserve">About </w:t>
      </w:r>
      <w:proofErr w:type="spellStart"/>
      <w:r w:rsidRPr="002D0B3B">
        <w:rPr>
          <w:b/>
          <w:sz w:val="20"/>
          <w:szCs w:val="20"/>
        </w:rPr>
        <w:t>SmallHD</w:t>
      </w:r>
      <w:proofErr w:type="spellEnd"/>
      <w:r w:rsidRPr="002D0B3B">
        <w:rPr>
          <w:b/>
          <w:sz w:val="20"/>
          <w:szCs w:val="20"/>
        </w:rPr>
        <w:t>:</w:t>
      </w:r>
    </w:p>
    <w:p w14:paraId="0000001E" w14:textId="77777777" w:rsidR="001954D9" w:rsidRPr="002D0B3B" w:rsidRDefault="005A78F7">
      <w:pPr>
        <w:shd w:val="clear" w:color="auto" w:fill="FFFFFF"/>
        <w:spacing w:after="240"/>
        <w:rPr>
          <w:color w:val="183468"/>
          <w:sz w:val="20"/>
          <w:szCs w:val="20"/>
          <w:u w:val="single"/>
        </w:rPr>
      </w:pPr>
      <w:r w:rsidRPr="002D0B3B">
        <w:rPr>
          <w:sz w:val="20"/>
          <w:szCs w:val="20"/>
        </w:rPr>
        <w:t xml:space="preserve">Founded in 2009, </w:t>
      </w:r>
      <w:proofErr w:type="spellStart"/>
      <w:r w:rsidRPr="002D0B3B">
        <w:rPr>
          <w:sz w:val="20"/>
          <w:szCs w:val="20"/>
        </w:rPr>
        <w:t>SmallHD</w:t>
      </w:r>
      <w:proofErr w:type="spellEnd"/>
      <w:r w:rsidRPr="002D0B3B">
        <w:rPr>
          <w:sz w:val="20"/>
          <w:szCs w:val="20"/>
        </w:rPr>
        <w:t xml:space="preserve"> has made a name as the leading innovator of on-camera monitoring solutions for professional cinematographers, videographers, and photographers worldwide. Creators of the world’s first high-definition on-camera monitor, </w:t>
      </w:r>
      <w:proofErr w:type="spellStart"/>
      <w:r w:rsidRPr="002D0B3B">
        <w:rPr>
          <w:sz w:val="20"/>
          <w:szCs w:val="20"/>
        </w:rPr>
        <w:t>SmallHD</w:t>
      </w:r>
      <w:proofErr w:type="spellEnd"/>
      <w:r w:rsidRPr="002D0B3B">
        <w:rPr>
          <w:sz w:val="20"/>
          <w:szCs w:val="20"/>
        </w:rPr>
        <w:t xml:space="preserve"> continues to push the envelope of what’s possible in on-camera, studio, and production displays.</w:t>
      </w:r>
      <w:hyperlink r:id="rId10">
        <w:r w:rsidRPr="002D0B3B">
          <w:rPr>
            <w:sz w:val="20"/>
            <w:szCs w:val="20"/>
          </w:rPr>
          <w:t xml:space="preserve"> </w:t>
        </w:r>
      </w:hyperlink>
      <w:hyperlink r:id="rId11">
        <w:r w:rsidRPr="002D0B3B">
          <w:rPr>
            <w:color w:val="183468"/>
            <w:sz w:val="20"/>
            <w:szCs w:val="20"/>
            <w:u w:val="single"/>
          </w:rPr>
          <w:t>www.smallhd.com</w:t>
        </w:r>
      </w:hyperlink>
    </w:p>
    <w:p w14:paraId="0000001F" w14:textId="77777777" w:rsidR="001954D9" w:rsidRPr="002D0B3B" w:rsidRDefault="005A78F7">
      <w:pPr>
        <w:shd w:val="clear" w:color="auto" w:fill="FFFFFF"/>
        <w:spacing w:after="240"/>
        <w:rPr>
          <w:b/>
          <w:sz w:val="20"/>
          <w:szCs w:val="20"/>
        </w:rPr>
      </w:pPr>
      <w:r w:rsidRPr="002D0B3B">
        <w:rPr>
          <w:b/>
          <w:sz w:val="20"/>
          <w:szCs w:val="20"/>
        </w:rPr>
        <w:t>About Creative Solutions</w:t>
      </w:r>
    </w:p>
    <w:p w14:paraId="75FEECA6" w14:textId="77777777" w:rsidR="00177BC7" w:rsidRDefault="005A78F7">
      <w:pPr>
        <w:spacing w:before="240" w:after="240"/>
        <w:rPr>
          <w:color w:val="1155CC"/>
          <w:sz w:val="20"/>
          <w:szCs w:val="20"/>
          <w:u w:val="single"/>
        </w:rPr>
      </w:pPr>
      <w:r w:rsidRPr="002D0B3B">
        <w:rPr>
          <w:sz w:val="20"/>
          <w:szCs w:val="20"/>
        </w:rP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subdivision of </w:t>
      </w:r>
      <w:proofErr w:type="spellStart"/>
      <w:r w:rsidRPr="002D0B3B">
        <w:rPr>
          <w:sz w:val="20"/>
          <w:szCs w:val="20"/>
        </w:rPr>
        <w:t>Videndum</w:t>
      </w:r>
      <w:proofErr w:type="spellEnd"/>
      <w:r w:rsidRPr="002D0B3B">
        <w:rPr>
          <w:sz w:val="20"/>
          <w:szCs w:val="20"/>
        </w:rPr>
        <w:t xml:space="preserve"> plc, CS is composed of </w:t>
      </w:r>
      <w:proofErr w:type="spellStart"/>
      <w:r w:rsidRPr="002D0B3B">
        <w:rPr>
          <w:sz w:val="20"/>
          <w:szCs w:val="20"/>
        </w:rPr>
        <w:t>Teradek</w:t>
      </w:r>
      <w:proofErr w:type="spellEnd"/>
      <w:r w:rsidRPr="002D0B3B">
        <w:rPr>
          <w:sz w:val="20"/>
          <w:szCs w:val="20"/>
        </w:rPr>
        <w:t xml:space="preserve">, </w:t>
      </w:r>
      <w:proofErr w:type="spellStart"/>
      <w:r w:rsidRPr="002D0B3B">
        <w:rPr>
          <w:sz w:val="20"/>
          <w:szCs w:val="20"/>
        </w:rPr>
        <w:t>SmallHD</w:t>
      </w:r>
      <w:proofErr w:type="spellEnd"/>
      <w:r w:rsidRPr="002D0B3B">
        <w:rPr>
          <w:sz w:val="20"/>
          <w:szCs w:val="20"/>
        </w:rPr>
        <w:t xml:space="preserve">, Wooden Camera and </w:t>
      </w:r>
      <w:proofErr w:type="spellStart"/>
      <w:r w:rsidRPr="002D0B3B">
        <w:rPr>
          <w:sz w:val="20"/>
          <w:szCs w:val="20"/>
        </w:rPr>
        <w:t>Lightstream</w:t>
      </w:r>
      <w:proofErr w:type="spellEnd"/>
      <w:r w:rsidRPr="002D0B3B">
        <w:rPr>
          <w:sz w:val="20"/>
          <w:szCs w:val="20"/>
        </w:rPr>
        <w:t xml:space="preserve"> whose products are available via branded websites and retail partners around the globe. More information can be found at </w:t>
      </w:r>
      <w:hyperlink r:id="rId12">
        <w:r w:rsidRPr="002D0B3B">
          <w:rPr>
            <w:color w:val="1155CC"/>
            <w:sz w:val="20"/>
            <w:szCs w:val="20"/>
            <w:u w:val="single"/>
          </w:rPr>
          <w:t>www.cs.inc</w:t>
        </w:r>
      </w:hyperlink>
    </w:p>
    <w:p w14:paraId="00000021" w14:textId="524C36DC" w:rsidR="001954D9" w:rsidRDefault="005A78F7">
      <w:pPr>
        <w:spacing w:before="240" w:after="240" w:line="360" w:lineRule="auto"/>
        <w:rPr>
          <w:i/>
          <w:sz w:val="20"/>
          <w:szCs w:val="20"/>
        </w:rPr>
      </w:pPr>
      <w:r w:rsidRPr="002D0B3B">
        <w:rPr>
          <w:i/>
          <w:sz w:val="20"/>
          <w:szCs w:val="20"/>
        </w:rPr>
        <w:t xml:space="preserve">For additional inquiries, please reach out to </w:t>
      </w:r>
      <w:hyperlink r:id="rId13" w:history="1">
        <w:r w:rsidR="00177BC7" w:rsidRPr="00693C9E">
          <w:rPr>
            <w:rStyle w:val="Hyperlink"/>
            <w:rFonts w:eastAsia="Roboto"/>
            <w:i/>
            <w:sz w:val="20"/>
            <w:szCs w:val="20"/>
            <w:highlight w:val="white"/>
          </w:rPr>
          <w:t>pr@cs.inc</w:t>
        </w:r>
      </w:hyperlink>
    </w:p>
    <w:p w14:paraId="0973668B" w14:textId="77777777" w:rsidR="00177BC7" w:rsidRPr="002D0B3B" w:rsidRDefault="00177BC7">
      <w:pPr>
        <w:spacing w:before="240" w:after="240" w:line="360" w:lineRule="auto"/>
        <w:rPr>
          <w:sz w:val="20"/>
          <w:szCs w:val="20"/>
        </w:rPr>
      </w:pPr>
    </w:p>
    <w:p w14:paraId="00000022" w14:textId="77777777" w:rsidR="001954D9" w:rsidRDefault="001954D9">
      <w:pPr>
        <w:spacing w:before="240" w:after="240" w:line="360" w:lineRule="auto"/>
        <w:rPr>
          <w:i/>
        </w:rPr>
      </w:pPr>
    </w:p>
    <w:p w14:paraId="00000023" w14:textId="77777777" w:rsidR="001954D9" w:rsidRDefault="001954D9">
      <w:pPr>
        <w:spacing w:before="240" w:after="240" w:line="360" w:lineRule="auto"/>
        <w:rPr>
          <w:b/>
        </w:rPr>
      </w:pPr>
    </w:p>
    <w:sectPr w:rsidR="001954D9">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4B52" w14:textId="77777777" w:rsidR="001E76DB" w:rsidRDefault="001E76DB">
      <w:pPr>
        <w:spacing w:line="240" w:lineRule="auto"/>
      </w:pPr>
      <w:r>
        <w:separator/>
      </w:r>
    </w:p>
  </w:endnote>
  <w:endnote w:type="continuationSeparator" w:id="0">
    <w:p w14:paraId="5DE1DAF5" w14:textId="77777777" w:rsidR="001E76DB" w:rsidRDefault="001E7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6C7EC" w14:textId="77777777" w:rsidR="001E76DB" w:rsidRDefault="001E76DB">
      <w:pPr>
        <w:spacing w:line="240" w:lineRule="auto"/>
      </w:pPr>
      <w:r>
        <w:separator/>
      </w:r>
    </w:p>
  </w:footnote>
  <w:footnote w:type="continuationSeparator" w:id="0">
    <w:p w14:paraId="095240E7" w14:textId="77777777" w:rsidR="001E76DB" w:rsidRDefault="001E7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1954D9" w:rsidRDefault="001954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D9"/>
    <w:rsid w:val="00124D15"/>
    <w:rsid w:val="00177BC7"/>
    <w:rsid w:val="001954D9"/>
    <w:rsid w:val="001E76DB"/>
    <w:rsid w:val="002B03FD"/>
    <w:rsid w:val="002D0B3B"/>
    <w:rsid w:val="00500CB2"/>
    <w:rsid w:val="005A78F7"/>
    <w:rsid w:val="005E49E3"/>
    <w:rsid w:val="00B65BAF"/>
    <w:rsid w:val="00BF7D67"/>
    <w:rsid w:val="00E3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80F08"/>
  <w15:docId w15:val="{92F0F66E-9AFB-5248-AAA3-8AA3B51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Normal1">
    <w:name w:val="Normal1"/>
    <w:rsid w:val="002D0B3B"/>
  </w:style>
  <w:style w:type="character" w:styleId="Hyperlink">
    <w:name w:val="Hyperlink"/>
    <w:basedOn w:val="DefaultParagraphFont"/>
    <w:uiPriority w:val="99"/>
    <w:unhideWhenUsed/>
    <w:rsid w:val="002D0B3B"/>
    <w:rPr>
      <w:color w:val="0000FF" w:themeColor="hyperlink"/>
      <w:u w:val="single"/>
    </w:rPr>
  </w:style>
  <w:style w:type="character" w:styleId="UnresolvedMention">
    <w:name w:val="Unresolved Mention"/>
    <w:basedOn w:val="DefaultParagraphFont"/>
    <w:uiPriority w:val="99"/>
    <w:semiHidden/>
    <w:unhideWhenUsed/>
    <w:rsid w:val="0017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mallhd.com/products/action-5?utm_source=lewiscommunications&amp;utm_medium=referral&amp;utm_campaign=action5" TargetMode="External"/><Relationship Id="rId13" Type="http://schemas.openxmlformats.org/officeDocument/2006/relationships/hyperlink" Target="mailto:pr@cs.inc" TargetMode="External"/><Relationship Id="rId3" Type="http://schemas.openxmlformats.org/officeDocument/2006/relationships/webSettings" Target="webSettings.xml"/><Relationship Id="rId7" Type="http://schemas.openxmlformats.org/officeDocument/2006/relationships/hyperlink" Target="https://smallhd.com/products/action-5?utm_source=lewiscommunications&amp;utm_medium=referral&amp;utm_campaign=action5" TargetMode="External"/><Relationship Id="rId12" Type="http://schemas.openxmlformats.org/officeDocument/2006/relationships/hyperlink" Target="http://www.cs.in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radek.com" TargetMode="External"/><Relationship Id="rId11" Type="http://schemas.openxmlformats.org/officeDocument/2006/relationships/hyperlink" Target="http://www.smallh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mallhd.com/" TargetMode="External"/><Relationship Id="rId4" Type="http://schemas.openxmlformats.org/officeDocument/2006/relationships/footnotes" Target="footnotes.xml"/><Relationship Id="rId9" Type="http://schemas.openxmlformats.org/officeDocument/2006/relationships/hyperlink" Target="https://link.cs.inc/action-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10</cp:revision>
  <cp:lastPrinted>2022-05-21T14:57:00Z</cp:lastPrinted>
  <dcterms:created xsi:type="dcterms:W3CDTF">2022-05-21T14:30:00Z</dcterms:created>
  <dcterms:modified xsi:type="dcterms:W3CDTF">2022-05-24T02:46:00Z</dcterms:modified>
</cp:coreProperties>
</file>