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EA1F" w14:textId="6E26296E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</w:pP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>NEWS RELEASE</w:t>
      </w:r>
      <w:r w:rsidR="005954C8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 xml:space="preserve"> </w:t>
      </w:r>
    </w:p>
    <w:p w14:paraId="1E5B36F8" w14:textId="1BED03D2" w:rsidR="00201C42" w:rsidRDefault="007166E0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</w:pPr>
      <w:hyperlink r:id="rId5" w:history="1">
        <w:r w:rsidR="001A0F63" w:rsidRPr="00CF19A8">
          <w:rPr>
            <w:rStyle w:val="Hyperlink"/>
            <w:rFonts w:ascii="Arial" w:hAnsi="Arial" w:cs="Arial"/>
            <w:sz w:val="20"/>
            <w:szCs w:val="20"/>
            <w:lang w:val="en-US"/>
          </w:rPr>
          <w:t>www.cinegearexpo.com</w:t>
        </w:r>
      </w:hyperlink>
    </w:p>
    <w:p w14:paraId="2C587786" w14:textId="663FE654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Effective: </w:t>
      </w:r>
      <w:r w:rsidR="003E593A">
        <w:rPr>
          <w:rFonts w:ascii="Arial" w:hAnsi="Arial" w:cs="Arial"/>
          <w:color w:val="000000" w:themeColor="text1"/>
          <w:sz w:val="20"/>
          <w:szCs w:val="20"/>
          <w:lang w:val="en-US"/>
        </w:rPr>
        <w:t>September 2</w:t>
      </w:r>
      <w:r w:rsidR="003C28DE">
        <w:rPr>
          <w:rFonts w:ascii="Arial" w:hAnsi="Arial" w:cs="Arial"/>
          <w:color w:val="000000" w:themeColor="text1"/>
          <w:sz w:val="20"/>
          <w:szCs w:val="20"/>
          <w:lang w:val="en-US"/>
        </w:rPr>
        <w:t>3</w:t>
      </w: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>, 2022</w:t>
      </w:r>
    </w:p>
    <w:p w14:paraId="58EE28B1" w14:textId="77777777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39C0669" w14:textId="77777777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30E31359" w14:textId="08AB3865" w:rsidR="003E593A" w:rsidRPr="00AE684E" w:rsidRDefault="00201C42" w:rsidP="00AE68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AE684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CineGear</w:t>
      </w:r>
      <w:proofErr w:type="spellEnd"/>
      <w:r w:rsidRPr="00AE684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E1088" w:rsidRPr="00AE684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Expo </w:t>
      </w:r>
      <w:r w:rsidR="003E593A" w:rsidRPr="00AE684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Atlanta Ready to Roll at Tri</w:t>
      </w:r>
      <w:r w:rsidR="00BE1088" w:rsidRPr="00AE684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l</w:t>
      </w:r>
      <w:r w:rsidR="003E593A" w:rsidRPr="00AE684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ith Studios</w:t>
      </w:r>
    </w:p>
    <w:p w14:paraId="7DA91769" w14:textId="7E13A7B2" w:rsidR="00AE684E" w:rsidRPr="00E107A3" w:rsidRDefault="00AE684E" w:rsidP="00AE68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107A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October 7 </w:t>
      </w:r>
      <w:r w:rsidR="005877C7">
        <w:rPr>
          <w:rFonts w:ascii="Arial" w:hAnsi="Arial" w:cs="Arial"/>
          <w:color w:val="000000" w:themeColor="text1"/>
          <w:sz w:val="20"/>
          <w:szCs w:val="20"/>
          <w:lang w:val="en-US"/>
        </w:rPr>
        <w:t>&amp;</w:t>
      </w:r>
      <w:r w:rsidRPr="00E107A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</w:t>
      </w:r>
      <w:r w:rsidR="00B353C9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E72E8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2022</w:t>
      </w:r>
      <w:r w:rsidRPr="00E107A3">
        <w:rPr>
          <w:rFonts w:ascii="Arial" w:hAnsi="Arial" w:cs="Arial"/>
          <w:color w:val="000000" w:themeColor="text1"/>
          <w:sz w:val="20"/>
          <w:szCs w:val="20"/>
          <w:lang w:val="en-US"/>
        </w:rPr>
        <w:t>—Trilith Studios 461 Sandy Creek Road, Fayetteville, GA</w:t>
      </w:r>
    </w:p>
    <w:p w14:paraId="2B9F22A1" w14:textId="286D2174" w:rsidR="00AE684E" w:rsidRPr="00E107A3" w:rsidRDefault="00AE684E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06C15152" w14:textId="74CD31E9" w:rsidR="00AF2283" w:rsidRPr="002849E0" w:rsidRDefault="00D13658" w:rsidP="00A338D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49E0">
        <w:rPr>
          <w:rFonts w:ascii="Arial" w:hAnsi="Arial" w:cs="Arial"/>
          <w:color w:val="000000" w:themeColor="text1"/>
          <w:sz w:val="20"/>
          <w:szCs w:val="20"/>
        </w:rPr>
        <w:t xml:space="preserve">The countdown is on for opening day of </w:t>
      </w:r>
      <w:proofErr w:type="spellStart"/>
      <w:r w:rsidRPr="002849E0">
        <w:rPr>
          <w:rFonts w:ascii="Arial" w:hAnsi="Arial" w:cs="Arial"/>
          <w:color w:val="000000" w:themeColor="text1"/>
          <w:sz w:val="20"/>
          <w:szCs w:val="20"/>
        </w:rPr>
        <w:t>CineGear</w:t>
      </w:r>
      <w:proofErr w:type="spellEnd"/>
      <w:r w:rsidRPr="002849E0">
        <w:rPr>
          <w:rFonts w:ascii="Arial" w:hAnsi="Arial" w:cs="Arial"/>
          <w:color w:val="000000" w:themeColor="text1"/>
          <w:sz w:val="20"/>
          <w:szCs w:val="20"/>
        </w:rPr>
        <w:t xml:space="preserve"> Atlanta</w:t>
      </w:r>
      <w:r w:rsidR="00BE1088" w:rsidRPr="002849E0">
        <w:rPr>
          <w:rFonts w:ascii="Arial" w:hAnsi="Arial" w:cs="Arial"/>
          <w:color w:val="000000" w:themeColor="text1"/>
          <w:sz w:val="20"/>
          <w:szCs w:val="20"/>
        </w:rPr>
        <w:t>, 2022.</w:t>
      </w:r>
      <w:r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11C6" w:rsidRPr="002849E0">
        <w:rPr>
          <w:rFonts w:ascii="Arial" w:hAnsi="Arial" w:cs="Arial"/>
          <w:color w:val="000000" w:themeColor="text1"/>
          <w:sz w:val="20"/>
          <w:szCs w:val="20"/>
        </w:rPr>
        <w:t>A</w:t>
      </w:r>
      <w:r w:rsidR="00C24B3F" w:rsidRPr="002849E0">
        <w:rPr>
          <w:rFonts w:ascii="Arial" w:hAnsi="Arial" w:cs="Arial"/>
          <w:color w:val="000000" w:themeColor="text1"/>
          <w:sz w:val="20"/>
          <w:szCs w:val="20"/>
        </w:rPr>
        <w:t>n annual</w:t>
      </w:r>
      <w:r w:rsidR="003511C6" w:rsidRPr="002849E0">
        <w:rPr>
          <w:rFonts w:ascii="Arial" w:hAnsi="Arial" w:cs="Arial"/>
          <w:color w:val="000000" w:themeColor="text1"/>
          <w:sz w:val="20"/>
          <w:szCs w:val="20"/>
        </w:rPr>
        <w:t xml:space="preserve"> favorite </w:t>
      </w:r>
      <w:r w:rsidR="00C24B3F" w:rsidRPr="002849E0">
        <w:rPr>
          <w:rFonts w:ascii="Arial" w:hAnsi="Arial" w:cs="Arial"/>
          <w:color w:val="000000" w:themeColor="text1"/>
          <w:sz w:val="20"/>
          <w:szCs w:val="20"/>
        </w:rPr>
        <w:t>of the southern filmmaking community, the Expo d</w:t>
      </w:r>
      <w:r w:rsidR="00BE1088" w:rsidRPr="002849E0">
        <w:rPr>
          <w:rFonts w:ascii="Arial" w:hAnsi="Arial" w:cs="Arial"/>
          <w:color w:val="000000" w:themeColor="text1"/>
          <w:sz w:val="20"/>
          <w:szCs w:val="20"/>
        </w:rPr>
        <w:t>oors open at 10</w:t>
      </w:r>
      <w:r w:rsidR="00E72E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1088" w:rsidRPr="002849E0">
        <w:rPr>
          <w:rFonts w:ascii="Arial" w:hAnsi="Arial" w:cs="Arial"/>
          <w:color w:val="000000" w:themeColor="text1"/>
          <w:sz w:val="20"/>
          <w:szCs w:val="20"/>
        </w:rPr>
        <w:t xml:space="preserve">am </w:t>
      </w:r>
      <w:r w:rsidR="003511C6" w:rsidRPr="002849E0">
        <w:rPr>
          <w:rFonts w:ascii="Arial" w:hAnsi="Arial" w:cs="Arial"/>
          <w:color w:val="000000" w:themeColor="text1"/>
          <w:sz w:val="20"/>
          <w:szCs w:val="20"/>
        </w:rPr>
        <w:t>Friday</w:t>
      </w:r>
      <w:r w:rsidR="00AE684E" w:rsidRPr="002849E0">
        <w:rPr>
          <w:rFonts w:ascii="Arial" w:hAnsi="Arial" w:cs="Arial"/>
          <w:color w:val="000000" w:themeColor="text1"/>
          <w:sz w:val="20"/>
          <w:szCs w:val="20"/>
        </w:rPr>
        <w:t>,</w:t>
      </w:r>
      <w:r w:rsidR="003511C6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1088" w:rsidRPr="002849E0">
        <w:rPr>
          <w:rFonts w:ascii="Arial" w:hAnsi="Arial" w:cs="Arial"/>
          <w:color w:val="000000" w:themeColor="text1"/>
          <w:sz w:val="20"/>
          <w:szCs w:val="20"/>
        </w:rPr>
        <w:t>October 7</w:t>
      </w:r>
      <w:r w:rsidR="00B353C9">
        <w:rPr>
          <w:rFonts w:ascii="Arial" w:hAnsi="Arial" w:cs="Arial"/>
          <w:color w:val="000000" w:themeColor="text1"/>
          <w:sz w:val="20"/>
          <w:szCs w:val="20"/>
        </w:rPr>
        <w:t>th</w:t>
      </w:r>
      <w:r w:rsidR="00BE1088" w:rsidRPr="002849E0">
        <w:rPr>
          <w:rFonts w:ascii="Arial" w:hAnsi="Arial" w:cs="Arial"/>
          <w:color w:val="000000" w:themeColor="text1"/>
          <w:sz w:val="20"/>
          <w:szCs w:val="20"/>
        </w:rPr>
        <w:t xml:space="preserve"> and run through </w:t>
      </w:r>
      <w:r w:rsidR="003511C6" w:rsidRPr="002849E0">
        <w:rPr>
          <w:rFonts w:ascii="Arial" w:hAnsi="Arial" w:cs="Arial"/>
          <w:color w:val="000000" w:themeColor="text1"/>
          <w:sz w:val="20"/>
          <w:szCs w:val="20"/>
        </w:rPr>
        <w:t>5</w:t>
      </w:r>
      <w:r w:rsidR="00E72E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11C6" w:rsidRPr="002849E0">
        <w:rPr>
          <w:rFonts w:ascii="Arial" w:hAnsi="Arial" w:cs="Arial"/>
          <w:color w:val="000000" w:themeColor="text1"/>
          <w:sz w:val="20"/>
          <w:szCs w:val="20"/>
        </w:rPr>
        <w:t>pm Saturday the 8th</w:t>
      </w:r>
      <w:r w:rsidR="000F1DFB" w:rsidRPr="002849E0">
        <w:rPr>
          <w:rFonts w:ascii="Arial" w:hAnsi="Arial" w:cs="Arial"/>
          <w:color w:val="000000" w:themeColor="text1"/>
          <w:sz w:val="20"/>
          <w:szCs w:val="20"/>
        </w:rPr>
        <w:t xml:space="preserve"> at</w:t>
      </w:r>
      <w:r w:rsidR="00AE684E" w:rsidRPr="002849E0">
        <w:rPr>
          <w:rFonts w:ascii="Arial" w:hAnsi="Arial" w:cs="Arial"/>
          <w:color w:val="000000" w:themeColor="text1"/>
          <w:sz w:val="20"/>
          <w:szCs w:val="20"/>
        </w:rPr>
        <w:t xml:space="preserve"> beautiful</w:t>
      </w:r>
      <w:r w:rsidR="000F1DFB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1C42" w:rsidRPr="002849E0">
        <w:rPr>
          <w:rFonts w:ascii="Arial" w:hAnsi="Arial" w:cs="Arial"/>
          <w:color w:val="000000" w:themeColor="text1"/>
          <w:sz w:val="20"/>
          <w:szCs w:val="20"/>
        </w:rPr>
        <w:t>Trilith Studios</w:t>
      </w:r>
      <w:r w:rsidR="000F1DFB" w:rsidRPr="002849E0">
        <w:rPr>
          <w:rFonts w:ascii="Arial" w:hAnsi="Arial" w:cs="Arial"/>
          <w:color w:val="000000" w:themeColor="text1"/>
          <w:sz w:val="20"/>
          <w:szCs w:val="20"/>
        </w:rPr>
        <w:t xml:space="preserve"> in Fayetteville GA</w:t>
      </w:r>
      <w:r w:rsidR="003511C6" w:rsidRPr="002849E0">
        <w:rPr>
          <w:rFonts w:ascii="Arial" w:hAnsi="Arial" w:cs="Arial"/>
          <w:color w:val="000000" w:themeColor="text1"/>
          <w:sz w:val="20"/>
          <w:szCs w:val="20"/>
        </w:rPr>
        <w:t>.</w:t>
      </w:r>
      <w:r w:rsidR="00201C42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D2BE6E" w14:textId="77777777" w:rsidR="00AF2283" w:rsidRPr="002849E0" w:rsidRDefault="00AF2283" w:rsidP="00A338D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B2A8A3F" w14:textId="273D41A0" w:rsidR="00C65248" w:rsidRPr="002849E0" w:rsidRDefault="00FE3772" w:rsidP="00A338D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49E0">
        <w:rPr>
          <w:rFonts w:ascii="Arial" w:hAnsi="Arial" w:cs="Arial"/>
          <w:color w:val="000000" w:themeColor="text1"/>
          <w:sz w:val="20"/>
          <w:szCs w:val="20"/>
        </w:rPr>
        <w:t>Filmmakers, broadcasters and content creators alike</w:t>
      </w:r>
      <w:r w:rsidR="00C24B3F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>are</w:t>
      </w:r>
      <w:r w:rsidR="00AF2283" w:rsidRPr="002849E0">
        <w:rPr>
          <w:rFonts w:ascii="Arial" w:hAnsi="Arial" w:cs="Arial"/>
          <w:color w:val="000000" w:themeColor="text1"/>
          <w:sz w:val="20"/>
          <w:szCs w:val="20"/>
        </w:rPr>
        <w:t xml:space="preserve"> invited to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4B3F" w:rsidRPr="002849E0">
        <w:rPr>
          <w:rFonts w:ascii="Arial" w:hAnsi="Arial" w:cs="Arial"/>
          <w:color w:val="000000" w:themeColor="text1"/>
          <w:sz w:val="20"/>
          <w:szCs w:val="20"/>
        </w:rPr>
        <w:t xml:space="preserve">see, learn, and mingle 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 xml:space="preserve">among the </w:t>
      </w:r>
      <w:r w:rsidR="00727651" w:rsidRPr="002849E0">
        <w:rPr>
          <w:rFonts w:ascii="Arial" w:hAnsi="Arial" w:cs="Arial"/>
          <w:color w:val="000000" w:themeColor="text1"/>
          <w:sz w:val="20"/>
          <w:szCs w:val="20"/>
        </w:rPr>
        <w:t>rows of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2283" w:rsidRPr="002849E0">
        <w:rPr>
          <w:rFonts w:ascii="Arial" w:hAnsi="Arial" w:cs="Arial"/>
          <w:color w:val="000000" w:themeColor="text1"/>
          <w:sz w:val="20"/>
          <w:szCs w:val="20"/>
        </w:rPr>
        <w:t xml:space="preserve">worldwide 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 xml:space="preserve">motion picture </w:t>
      </w:r>
      <w:r w:rsidR="00AF2283" w:rsidRPr="002849E0">
        <w:rPr>
          <w:rFonts w:ascii="Arial" w:hAnsi="Arial" w:cs="Arial"/>
          <w:color w:val="000000" w:themeColor="text1"/>
          <w:sz w:val="20"/>
          <w:szCs w:val="20"/>
        </w:rPr>
        <w:t>services and t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 xml:space="preserve">echnology </w:t>
      </w:r>
      <w:r w:rsidR="00D27D25" w:rsidRPr="002849E0">
        <w:rPr>
          <w:rFonts w:ascii="Arial" w:hAnsi="Arial" w:cs="Arial"/>
          <w:color w:val="000000" w:themeColor="text1"/>
          <w:sz w:val="20"/>
          <w:szCs w:val="20"/>
        </w:rPr>
        <w:t>exhibits</w:t>
      </w:r>
      <w:r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="00703DBC" w:rsidRPr="00727651">
        <w:rPr>
          <w:rFonts w:ascii="Arial" w:hAnsi="Arial" w:cs="Arial"/>
          <w:color w:val="000000" w:themeColor="text1"/>
          <w:sz w:val="20"/>
          <w:szCs w:val="20"/>
        </w:rPr>
        <w:t>A</w:t>
      </w:r>
      <w:r w:rsidR="00AF2283" w:rsidRPr="002849E0">
        <w:rPr>
          <w:rFonts w:ascii="Arial" w:hAnsi="Arial" w:cs="Arial"/>
          <w:color w:val="000000" w:themeColor="text1"/>
          <w:sz w:val="20"/>
          <w:szCs w:val="20"/>
        </w:rPr>
        <w:t>nton Bauer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703DBC" w:rsidRPr="00727651">
        <w:rPr>
          <w:rFonts w:ascii="Arial" w:hAnsi="Arial" w:cs="Arial"/>
          <w:color w:val="000000" w:themeColor="text1"/>
          <w:sz w:val="20"/>
          <w:szCs w:val="20"/>
        </w:rPr>
        <w:t>Z</w:t>
      </w:r>
      <w:r w:rsidR="00703DBC" w:rsidRPr="002849E0">
        <w:rPr>
          <w:rFonts w:ascii="Arial" w:hAnsi="Arial" w:cs="Arial"/>
          <w:color w:val="000000" w:themeColor="text1"/>
          <w:sz w:val="20"/>
          <w:szCs w:val="20"/>
        </w:rPr>
        <w:t>eiss</w:t>
      </w:r>
      <w:r w:rsidR="00AF2283" w:rsidRPr="002849E0">
        <w:rPr>
          <w:rFonts w:ascii="Arial" w:hAnsi="Arial" w:cs="Arial"/>
          <w:color w:val="000000" w:themeColor="text1"/>
          <w:sz w:val="20"/>
          <w:szCs w:val="20"/>
        </w:rPr>
        <w:t xml:space="preserve"> on the </w:t>
      </w:r>
      <w:r w:rsidR="004E50F8" w:rsidRPr="002849E0">
        <w:rPr>
          <w:rFonts w:ascii="Arial" w:hAnsi="Arial" w:cs="Arial"/>
          <w:color w:val="000000" w:themeColor="text1"/>
          <w:sz w:val="20"/>
          <w:szCs w:val="20"/>
        </w:rPr>
        <w:t xml:space="preserve">700-acre </w:t>
      </w:r>
      <w:r w:rsidR="00AF2283" w:rsidRPr="002849E0">
        <w:rPr>
          <w:rFonts w:ascii="Arial" w:hAnsi="Arial" w:cs="Arial"/>
          <w:color w:val="000000" w:themeColor="text1"/>
          <w:sz w:val="20"/>
          <w:szCs w:val="20"/>
        </w:rPr>
        <w:t>grounds of</w:t>
      </w:r>
      <w:r w:rsidR="004E50F8" w:rsidRPr="002849E0">
        <w:rPr>
          <w:rFonts w:ascii="Arial" w:hAnsi="Arial" w:cs="Arial"/>
          <w:color w:val="000000" w:themeColor="text1"/>
          <w:sz w:val="20"/>
          <w:szCs w:val="20"/>
        </w:rPr>
        <w:t xml:space="preserve"> the region's top studio. </w:t>
      </w:r>
    </w:p>
    <w:p w14:paraId="0252821B" w14:textId="77777777" w:rsidR="00D27D25" w:rsidRPr="002849E0" w:rsidRDefault="00D27D25" w:rsidP="00331BB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46E63EF" w14:textId="14F25CA3" w:rsidR="00C65248" w:rsidRPr="002849E0" w:rsidRDefault="00FE3772" w:rsidP="00331BB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49E0">
        <w:rPr>
          <w:rFonts w:ascii="Arial" w:hAnsi="Arial" w:cs="Arial"/>
          <w:color w:val="000000" w:themeColor="text1"/>
          <w:sz w:val="20"/>
          <w:szCs w:val="20"/>
        </w:rPr>
        <w:t xml:space="preserve">This year's Premier Series of seminars and panels </w:t>
      </w:r>
      <w:r w:rsidR="00AE684E" w:rsidRPr="002849E0">
        <w:rPr>
          <w:rFonts w:ascii="Arial" w:hAnsi="Arial" w:cs="Arial"/>
          <w:color w:val="000000" w:themeColor="text1"/>
          <w:sz w:val="20"/>
          <w:szCs w:val="20"/>
        </w:rPr>
        <w:t>aims</w:t>
      </w:r>
      <w:r w:rsidRPr="002849E0">
        <w:rPr>
          <w:rFonts w:ascii="Arial" w:hAnsi="Arial" w:cs="Arial"/>
          <w:color w:val="000000" w:themeColor="text1"/>
          <w:sz w:val="20"/>
          <w:szCs w:val="20"/>
        </w:rPr>
        <w:t xml:space="preserve"> to please. </w:t>
      </w:r>
      <w:r w:rsidR="00EB77F1" w:rsidRPr="002849E0">
        <w:rPr>
          <w:rFonts w:ascii="Arial" w:hAnsi="Arial" w:cs="Arial"/>
          <w:color w:val="000000" w:themeColor="text1"/>
          <w:sz w:val="20"/>
          <w:szCs w:val="20"/>
        </w:rPr>
        <w:t>Friday's lineup starts</w:t>
      </w:r>
      <w:r w:rsidR="001D078E" w:rsidRPr="002849E0">
        <w:rPr>
          <w:rFonts w:ascii="Arial" w:hAnsi="Arial" w:cs="Arial"/>
          <w:color w:val="000000" w:themeColor="text1"/>
          <w:sz w:val="20"/>
          <w:szCs w:val="20"/>
        </w:rPr>
        <w:t xml:space="preserve"> at 11</w:t>
      </w:r>
      <w:r w:rsidR="00E72E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078E" w:rsidRPr="002849E0">
        <w:rPr>
          <w:rFonts w:ascii="Arial" w:hAnsi="Arial" w:cs="Arial"/>
          <w:color w:val="000000" w:themeColor="text1"/>
          <w:sz w:val="20"/>
          <w:szCs w:val="20"/>
        </w:rPr>
        <w:t xml:space="preserve">am </w:t>
      </w:r>
      <w:r w:rsidR="00EB77F1" w:rsidRPr="002849E0">
        <w:rPr>
          <w:rFonts w:ascii="Arial" w:hAnsi="Arial" w:cs="Arial"/>
          <w:color w:val="000000" w:themeColor="text1"/>
          <w:sz w:val="20"/>
          <w:szCs w:val="20"/>
        </w:rPr>
        <w:t>with</w:t>
      </w:r>
      <w:r w:rsidR="001D078E" w:rsidRPr="002849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D078E" w:rsidRPr="002849E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The International Cinematographers Guild IATSE Local 600</w:t>
      </w:r>
      <w:r w:rsidR="00AE684E" w:rsidRPr="002849E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's</w:t>
      </w:r>
      <w:r w:rsidR="001D078E" w:rsidRPr="002849E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D078E" w:rsidRPr="002849E0">
        <w:rPr>
          <w:rFonts w:ascii="Arial" w:hAnsi="Arial" w:cs="Arial"/>
          <w:i/>
          <w:iCs/>
          <w:color w:val="000000" w:themeColor="text1"/>
          <w:sz w:val="20"/>
          <w:szCs w:val="20"/>
        </w:rPr>
        <w:t>Establishing a Culture of on-Set Safety.</w:t>
      </w:r>
      <w:r w:rsidR="00347D48" w:rsidRPr="002849E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347D48" w:rsidRPr="002849E0">
        <w:rPr>
          <w:rFonts w:ascii="Arial" w:hAnsi="Arial" w:cs="Arial"/>
          <w:color w:val="000000" w:themeColor="text1"/>
          <w:sz w:val="20"/>
          <w:szCs w:val="20"/>
        </w:rPr>
        <w:t xml:space="preserve">Next the topic moves to </w:t>
      </w:r>
      <w:r w:rsidR="00347D48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The Georgia Entertainment Tax Incentive – What you need to know </w:t>
      </w:r>
      <w:r w:rsidR="00347D48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from the Georgia Production Partne</w:t>
      </w:r>
      <w:r w:rsidR="00D83E44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rship</w:t>
      </w:r>
      <w:r w:rsidR="00347D48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331BB9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 1</w:t>
      </w:r>
      <w:r w:rsidR="00E72E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31BB9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pm RDH presents </w:t>
      </w:r>
      <w:r w:rsidR="00235D72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N</w:t>
      </w:r>
      <w:r w:rsidR="00331BB9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ew capabilities </w:t>
      </w:r>
      <w:proofErr w:type="spellStart"/>
      <w:r w:rsidR="00331BB9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LiveU</w:t>
      </w:r>
      <w:proofErr w:type="spellEnd"/>
      <w:r w:rsidR="00331BB9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brings to production environments both off and on-set</w:t>
      </w:r>
      <w:r w:rsidR="00331BB9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331BB9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7D48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Later,</w:t>
      </w:r>
      <w:r w:rsidR="00347D48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7D48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Trilith Studios and </w:t>
      </w:r>
      <w:proofErr w:type="spellStart"/>
      <w:r w:rsidR="00347D48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Prysm</w:t>
      </w:r>
      <w:proofErr w:type="spellEnd"/>
      <w:r w:rsidR="00347D48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present </w:t>
      </w:r>
      <w:r w:rsidR="00D845A2" w:rsidRPr="002849E0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How Tech is Evolving Storytelling in Hollywood</w:t>
      </w:r>
      <w:r w:rsidR="00347D48" w:rsidRPr="002849E0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="00347D48" w:rsidRPr="00F01A41">
        <w:rPr>
          <w:rFonts w:ascii="Arial" w:hAnsi="Arial" w:cs="Arial"/>
          <w:color w:val="000000" w:themeColor="text1"/>
          <w:sz w:val="20"/>
          <w:szCs w:val="20"/>
        </w:rPr>
        <w:t>Next</w:t>
      </w:r>
      <w:r w:rsidR="00347D48" w:rsidRPr="002849E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83E44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Riedel </w:t>
      </w:r>
      <w:r w:rsidR="00EB77F1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Communications will </w:t>
      </w:r>
      <w:r w:rsidR="00FE7C25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host an </w:t>
      </w:r>
      <w:r w:rsidR="00A22F77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on-site </w:t>
      </w:r>
      <w:r w:rsidR="00FE7C25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Bolero Workshop plus Bolero Setup Competition.</w:t>
      </w:r>
      <w:r w:rsidR="00C65248" w:rsidRPr="0028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684E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Following that</w:t>
      </w:r>
      <w:r w:rsidR="00FE7C25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B77F1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Synology</w:t>
      </w:r>
      <w:r w:rsidR="00FE7C25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22F77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hosts</w:t>
      </w:r>
      <w:r w:rsidR="00FE7C25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7C25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Beyond external hard drives: Building a collaborative &amp; efficient filmmaking environment with network attached storage</w:t>
      </w:r>
      <w:r w:rsidR="00FE7C25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7050B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Friday's </w:t>
      </w:r>
      <w:r w:rsidR="00A22F77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last </w:t>
      </w:r>
      <w:r w:rsidR="00E7050B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seminar </w:t>
      </w:r>
      <w:r w:rsidR="00A22F77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held by</w:t>
      </w:r>
      <w:r w:rsidR="00FE7C25" w:rsidRPr="002849E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65248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Kodak Film Lab Atlanta, Panavision and Light Iron offer</w:t>
      </w:r>
      <w:r w:rsidR="00E0107B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C65248" w:rsidRPr="002849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 overview of workflows from set through scanning and into the digital dailies pipeline for productions shooting on film. </w:t>
      </w:r>
    </w:p>
    <w:p w14:paraId="23EA30B4" w14:textId="59FCB2BF" w:rsidR="00C65248" w:rsidRPr="002849E0" w:rsidRDefault="00C65248" w:rsidP="00A351BE">
      <w:pPr>
        <w:pStyle w:val="Heading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7FDC3035" w14:textId="473E3493" w:rsidR="00E0753F" w:rsidRPr="002849E0" w:rsidRDefault="00C65248" w:rsidP="00A351BE">
      <w:pPr>
        <w:spacing w:line="360" w:lineRule="auto"/>
        <w:rPr>
          <w:rFonts w:ascii="Arial" w:hAnsi="Arial" w:cs="Arial"/>
          <w:sz w:val="20"/>
          <w:szCs w:val="20"/>
        </w:rPr>
      </w:pPr>
      <w:r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Saturday </w:t>
      </w:r>
      <w:r w:rsidR="00637D23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starts </w:t>
      </w:r>
      <w:r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 </w:t>
      </w:r>
      <w:r w:rsidRPr="002849E0">
        <w:rPr>
          <w:rFonts w:ascii="Arial" w:hAnsi="Arial" w:cs="Arial"/>
          <w:color w:val="353740"/>
          <w:sz w:val="20"/>
          <w:szCs w:val="20"/>
          <w:bdr w:val="none" w:sz="0" w:space="0" w:color="auto" w:frame="1"/>
        </w:rPr>
        <w:t>The International Cinematographers Guild IATSE</w:t>
      </w:r>
      <w:r w:rsidR="00A338D5" w:rsidRPr="002849E0">
        <w:rPr>
          <w:rFonts w:ascii="Arial" w:hAnsi="Arial" w:cs="Arial"/>
          <w:color w:val="353740"/>
          <w:sz w:val="20"/>
          <w:szCs w:val="20"/>
          <w:bdr w:val="none" w:sz="0" w:space="0" w:color="auto" w:frame="1"/>
        </w:rPr>
        <w:t xml:space="preserve">'s </w:t>
      </w:r>
      <w:r w:rsidR="00E31AA0" w:rsidRPr="002849E0">
        <w:rPr>
          <w:rFonts w:ascii="Arial" w:hAnsi="Arial" w:cs="Arial"/>
          <w:i/>
          <w:iCs/>
          <w:color w:val="353740"/>
          <w:sz w:val="20"/>
          <w:szCs w:val="20"/>
          <w:bdr w:val="none" w:sz="0" w:space="0" w:color="auto" w:frame="1"/>
        </w:rPr>
        <w:t>Nailing the Frame</w:t>
      </w:r>
      <w:r w:rsidR="00E31AA0" w:rsidRPr="002849E0">
        <w:rPr>
          <w:rFonts w:ascii="Arial" w:hAnsi="Arial" w:cs="Arial"/>
          <w:color w:val="353740"/>
          <w:sz w:val="20"/>
          <w:szCs w:val="20"/>
          <w:bdr w:val="none" w:sz="0" w:space="0" w:color="auto" w:frame="1"/>
        </w:rPr>
        <w:t xml:space="preserve">, </w:t>
      </w:r>
      <w:r w:rsidR="00637D23" w:rsidRPr="002849E0">
        <w:rPr>
          <w:rFonts w:ascii="Arial" w:hAnsi="Arial" w:cs="Arial"/>
          <w:color w:val="353740"/>
          <w:sz w:val="20"/>
          <w:szCs w:val="20"/>
          <w:bdr w:val="none" w:sz="0" w:space="0" w:color="auto" w:frame="1"/>
        </w:rPr>
        <w:t xml:space="preserve">as </w:t>
      </w:r>
      <w:r w:rsidR="00637D23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Local 600’s star Camera Operators unpack key elements of meeting the vastly different demands of features, episodic TV, unscripted, and sitcom production.</w:t>
      </w:r>
      <w:r w:rsidR="00E31AA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Then join Blackmagic and </w:t>
      </w:r>
      <w:proofErr w:type="spellStart"/>
      <w:r w:rsidR="00E31AA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Roninfilm</w:t>
      </w:r>
      <w:proofErr w:type="spellEnd"/>
      <w:r w:rsidR="00E31AA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</w:t>
      </w:r>
      <w:r w:rsidR="00E31AA0" w:rsidRPr="002849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Pump Up the Volume with </w:t>
      </w:r>
      <w:proofErr w:type="spellStart"/>
      <w:r w:rsidR="00E31AA0" w:rsidRPr="002849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Roninfilm</w:t>
      </w:r>
      <w:proofErr w:type="spellEnd"/>
      <w:r w:rsidR="00E31AA0" w:rsidRPr="002849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Virtual Production. </w:t>
      </w:r>
      <w:r w:rsidR="00A35C1C">
        <w:rPr>
          <w:rFonts w:ascii="Arial" w:hAnsi="Arial" w:cs="Arial"/>
          <w:color w:val="000000"/>
          <w:sz w:val="20"/>
          <w:szCs w:val="20"/>
          <w:shd w:val="clear" w:color="auto" w:fill="FFFFFF"/>
        </w:rPr>
        <w:t>Next</w:t>
      </w:r>
      <w:r w:rsidR="00E31AA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35C1C">
        <w:rPr>
          <w:rFonts w:ascii="Arial" w:hAnsi="Arial" w:cs="Arial"/>
          <w:color w:val="000000"/>
          <w:sz w:val="20"/>
          <w:szCs w:val="20"/>
          <w:shd w:val="clear" w:color="auto" w:fill="FFFFFF"/>
        </w:rPr>
        <w:t>up is</w:t>
      </w:r>
      <w:r w:rsidR="00E31AA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ZEISS Conversation with </w:t>
      </w:r>
      <w:proofErr w:type="spellStart"/>
      <w:r w:rsidR="00E31AA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Snehal</w:t>
      </w:r>
      <w:proofErr w:type="spellEnd"/>
      <w:r w:rsidR="00E31AA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Patel and</w:t>
      </w:r>
      <w:r w:rsidR="008172E1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172E1" w:rsidRPr="002849E0">
        <w:rPr>
          <w:rFonts w:ascii="Arial" w:hAnsi="Arial" w:cs="Arial"/>
          <w:color w:val="000000"/>
          <w:sz w:val="20"/>
          <w:szCs w:val="20"/>
        </w:rPr>
        <w:t>William Wages ASC as they discuss the cinematographer's disti</w:t>
      </w:r>
      <w:r w:rsidR="007B1D34">
        <w:rPr>
          <w:rFonts w:ascii="Arial" w:hAnsi="Arial" w:cs="Arial"/>
          <w:color w:val="000000"/>
          <w:sz w:val="20"/>
          <w:szCs w:val="20"/>
        </w:rPr>
        <w:t>n</w:t>
      </w:r>
      <w:r w:rsidR="008172E1" w:rsidRPr="002849E0">
        <w:rPr>
          <w:rFonts w:ascii="Arial" w:hAnsi="Arial" w:cs="Arial"/>
          <w:color w:val="000000"/>
          <w:sz w:val="20"/>
          <w:szCs w:val="20"/>
        </w:rPr>
        <w:t>guished career.</w:t>
      </w:r>
      <w:r w:rsidR="008172E1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Then comes the popular </w:t>
      </w:r>
      <w:r w:rsidR="00D83E44" w:rsidRPr="002849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Dialogue </w:t>
      </w:r>
      <w:r w:rsidR="00BB4D12" w:rsidRPr="002849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with ASC Cinematographers</w:t>
      </w:r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panel </w:t>
      </w:r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oderated by George </w:t>
      </w:r>
      <w:proofErr w:type="spellStart"/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Mooradian</w:t>
      </w:r>
      <w:proofErr w:type="spellEnd"/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ASC</w:t>
      </w:r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who </w:t>
      </w:r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is joined by</w:t>
      </w:r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ASC members </w:t>
      </w:r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James </w:t>
      </w:r>
      <w:proofErr w:type="spellStart"/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Neihouse</w:t>
      </w:r>
      <w:proofErr w:type="spellEnd"/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Don </w:t>
      </w:r>
      <w:proofErr w:type="spellStart"/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FauntLe</w:t>
      </w:r>
      <w:r w:rsidR="007166E0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oy</w:t>
      </w:r>
      <w:proofErr w:type="spellEnd"/>
      <w:r w:rsidR="00BB4D12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William Wages, </w:t>
      </w:r>
      <w:r w:rsidR="00433EE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Billy </w:t>
      </w:r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Dickson, </w:t>
      </w:r>
      <w:r w:rsidR="00A351BE" w:rsidRPr="002849E0">
        <w:rPr>
          <w:rFonts w:ascii="Arial" w:hAnsi="Arial" w:cs="Arial"/>
          <w:color w:val="000000"/>
          <w:sz w:val="20"/>
          <w:szCs w:val="20"/>
        </w:rPr>
        <w:t xml:space="preserve">Sidney </w:t>
      </w:r>
      <w:proofErr w:type="spellStart"/>
      <w:r w:rsidR="00A351BE" w:rsidRPr="002849E0">
        <w:rPr>
          <w:rFonts w:ascii="Arial" w:hAnsi="Arial" w:cs="Arial"/>
          <w:color w:val="000000"/>
          <w:sz w:val="20"/>
          <w:szCs w:val="20"/>
        </w:rPr>
        <w:t>Sidell</w:t>
      </w:r>
      <w:proofErr w:type="spellEnd"/>
      <w:r w:rsidR="00A351BE" w:rsidRPr="002849E0">
        <w:rPr>
          <w:rFonts w:ascii="Arial" w:hAnsi="Arial" w:cs="Arial"/>
          <w:color w:val="000000"/>
          <w:sz w:val="20"/>
          <w:szCs w:val="20"/>
        </w:rPr>
        <w:t xml:space="preserve">, </w:t>
      </w:r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</w:t>
      </w:r>
      <w:proofErr w:type="spellStart"/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Anastas</w:t>
      </w:r>
      <w:proofErr w:type="spellEnd"/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Michos</w:t>
      </w:r>
      <w:proofErr w:type="spellEnd"/>
      <w:r w:rsidR="001815F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A338D5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but never least,</w:t>
      </w:r>
      <w:r w:rsidR="00E0753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renowned lens expert and co-author of </w:t>
      </w:r>
      <w:r w:rsidR="00E0753F" w:rsidRPr="002849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Cine Lens Manual</w:t>
      </w:r>
      <w:r w:rsidR="00E0753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Jay </w:t>
      </w:r>
      <w:proofErr w:type="spellStart"/>
      <w:r w:rsidR="00E0753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Holben</w:t>
      </w:r>
      <w:proofErr w:type="spellEnd"/>
      <w:r w:rsidR="00A35C1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0753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338D5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 cover</w:t>
      </w:r>
      <w:r w:rsidR="00E0753F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0753F" w:rsidRPr="002849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Vintage vs Modern Lenses – Understand the Differences and How to Choose the Best Lens for Your Story</w:t>
      </w:r>
      <w:r w:rsidR="00A338D5" w:rsidRPr="002849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2195F191" w14:textId="77777777" w:rsidR="001612A6" w:rsidRPr="002849E0" w:rsidRDefault="001612A6" w:rsidP="00A338D5">
      <w:pPr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66003D47" w14:textId="30D897EE" w:rsidR="00E107A3" w:rsidRPr="00895334" w:rsidRDefault="000C2514" w:rsidP="00895334">
      <w:pPr>
        <w:spacing w:line="360" w:lineRule="auto"/>
        <w:rPr>
          <w:rFonts w:ascii="Arial" w:hAnsi="Arial" w:cs="Arial"/>
        </w:rPr>
      </w:pPr>
      <w:r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A</w:t>
      </w:r>
      <w:r w:rsidR="001612A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 </w:t>
      </w:r>
      <w:r w:rsidR="005877C7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E72E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612A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="005877C7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Fri</w:t>
      </w:r>
      <w:r w:rsidR="001612A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day </w:t>
      </w:r>
      <w:r w:rsidR="00C24607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evening</w:t>
      </w:r>
      <w:r w:rsidR="001612A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107A3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Cine Gear </w:t>
      </w:r>
      <w:r w:rsidR="00433EE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Atlanta</w:t>
      </w:r>
      <w:r w:rsidR="00E107A3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host a </w:t>
      </w:r>
      <w:r w:rsidR="0089533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E107A3" w:rsidRPr="0089533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outhern </w:t>
      </w:r>
      <w:r w:rsidR="001612A6" w:rsidRPr="0089533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Cine </w:t>
      </w:r>
      <w:r w:rsidR="00895334">
        <w:rPr>
          <w:rFonts w:ascii="Arial" w:hAnsi="Arial" w:cs="Arial"/>
          <w:color w:val="000000"/>
          <w:sz w:val="20"/>
          <w:szCs w:val="20"/>
        </w:rPr>
        <w:t>S</w:t>
      </w:r>
      <w:r w:rsidR="00895334" w:rsidRPr="00895334">
        <w:rPr>
          <w:rFonts w:ascii="Arial" w:hAnsi="Arial" w:cs="Arial"/>
          <w:color w:val="000000"/>
          <w:sz w:val="20"/>
          <w:szCs w:val="20"/>
        </w:rPr>
        <w:t>oirée</w:t>
      </w:r>
      <w:r w:rsidR="00895334">
        <w:rPr>
          <w:rFonts w:ascii="Arial" w:hAnsi="Arial" w:cs="Arial"/>
        </w:rPr>
        <w:t xml:space="preserve"> </w:t>
      </w:r>
      <w:r w:rsidR="001612A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dedicated to </w:t>
      </w:r>
      <w:r w:rsidR="00836C9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friends in the</w:t>
      </w:r>
      <w:r w:rsidR="001612A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Atlanta motion picture community. </w:t>
      </w:r>
      <w:proofErr w:type="spellStart"/>
      <w:r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CineGear</w:t>
      </w:r>
      <w:proofErr w:type="spellEnd"/>
      <w:r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A6F00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credentialed </w:t>
      </w:r>
      <w:r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registrants are</w:t>
      </w:r>
      <w:r w:rsidR="00836C9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welcome to let down their hair</w:t>
      </w:r>
      <w:r w:rsidR="00A351BE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studio-</w:t>
      </w:r>
      <w:proofErr w:type="gramStart"/>
      <w:r w:rsidR="00A351BE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style</w:t>
      </w:r>
      <w:r w:rsidR="00836C9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51BE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gramEnd"/>
      <w:r w:rsidR="00A351BE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24607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settle in for a tasty</w:t>
      </w:r>
      <w:r w:rsidR="00836C9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bite and </w:t>
      </w:r>
      <w:r w:rsidR="00A351BE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serious </w:t>
      </w:r>
      <w:r w:rsidR="00C24607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socializ</w:t>
      </w:r>
      <w:r w:rsidR="00A351BE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ing</w:t>
      </w:r>
      <w:r w:rsidR="00836C96" w:rsidRPr="002849E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2475458" w14:textId="77777777" w:rsidR="00201C42" w:rsidRPr="00E107A3" w:rsidRDefault="00201C42" w:rsidP="00A338D5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C00226F" w14:textId="6888B13A" w:rsidR="003511C6" w:rsidRPr="00E107A3" w:rsidRDefault="00E0753F" w:rsidP="00A338D5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r w:rsidRPr="00E107A3">
        <w:rPr>
          <w:rFonts w:ascii="Arial" w:hAnsi="Arial" w:cs="Arial"/>
          <w:color w:val="000000" w:themeColor="text1"/>
          <w:sz w:val="20"/>
          <w:szCs w:val="20"/>
        </w:rPr>
        <w:t xml:space="preserve">Admission to </w:t>
      </w:r>
      <w:proofErr w:type="spellStart"/>
      <w:r w:rsidRPr="00E107A3">
        <w:rPr>
          <w:rFonts w:ascii="Arial" w:hAnsi="Arial" w:cs="Arial"/>
          <w:color w:val="000000" w:themeColor="text1"/>
          <w:sz w:val="20"/>
          <w:szCs w:val="20"/>
        </w:rPr>
        <w:t>CineGear</w:t>
      </w:r>
      <w:proofErr w:type="spellEnd"/>
      <w:r w:rsidRPr="00E107A3">
        <w:rPr>
          <w:rFonts w:ascii="Arial" w:hAnsi="Arial" w:cs="Arial"/>
          <w:color w:val="000000" w:themeColor="text1"/>
          <w:sz w:val="20"/>
          <w:szCs w:val="20"/>
        </w:rPr>
        <w:t xml:space="preserve"> Expo Atlanta</w:t>
      </w:r>
      <w:r w:rsidR="003511C6" w:rsidRPr="00E107A3">
        <w:rPr>
          <w:rFonts w:ascii="Arial" w:hAnsi="Arial" w:cs="Arial"/>
          <w:color w:val="000000" w:themeColor="text1"/>
          <w:sz w:val="20"/>
          <w:szCs w:val="20"/>
        </w:rPr>
        <w:t xml:space="preserve"> is free at: </w:t>
      </w:r>
      <w:hyperlink r:id="rId6" w:tgtFrame="_blank" w:history="1">
        <w:r w:rsidR="003511C6" w:rsidRPr="00E107A3">
          <w:rPr>
            <w:rStyle w:val="Hyperlink"/>
            <w:rFonts w:ascii="Arial" w:hAnsi="Arial" w:cs="Arial"/>
            <w:sz w:val="20"/>
            <w:szCs w:val="20"/>
          </w:rPr>
          <w:t>https://www.cinegearexpo.com/atl-expo/atl-registration/</w:t>
        </w:r>
      </w:hyperlink>
    </w:p>
    <w:p w14:paraId="3C35DD95" w14:textId="2FE96F4B" w:rsidR="003511C6" w:rsidRPr="00E107A3" w:rsidRDefault="003511C6" w:rsidP="00A338D5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r w:rsidRPr="00E107A3">
        <w:rPr>
          <w:rFonts w:ascii="Arial" w:hAnsi="Arial" w:cs="Arial"/>
          <w:color w:val="000000" w:themeColor="text1"/>
          <w:sz w:val="20"/>
          <w:szCs w:val="20"/>
        </w:rPr>
        <w:t xml:space="preserve">Blackmagic Design is sponsoring a </w:t>
      </w:r>
      <w:r w:rsidR="005877C7">
        <w:rPr>
          <w:rFonts w:ascii="Arial" w:hAnsi="Arial" w:cs="Arial"/>
          <w:color w:val="000000" w:themeColor="text1"/>
          <w:sz w:val="20"/>
          <w:szCs w:val="20"/>
        </w:rPr>
        <w:t xml:space="preserve">free </w:t>
      </w:r>
      <w:r w:rsidRPr="00E107A3">
        <w:rPr>
          <w:rFonts w:ascii="Arial" w:hAnsi="Arial" w:cs="Arial"/>
          <w:color w:val="000000" w:themeColor="text1"/>
          <w:sz w:val="20"/>
          <w:szCs w:val="20"/>
        </w:rPr>
        <w:t xml:space="preserve">Registration Raffle which will </w:t>
      </w:r>
      <w:r w:rsidR="00E0753F" w:rsidRPr="00E107A3">
        <w:rPr>
          <w:rFonts w:ascii="Arial" w:hAnsi="Arial" w:cs="Arial"/>
          <w:color w:val="000000" w:themeColor="text1"/>
          <w:sz w:val="20"/>
          <w:szCs w:val="20"/>
        </w:rPr>
        <w:t>give-away</w:t>
      </w:r>
      <w:r w:rsidRPr="00E107A3">
        <w:rPr>
          <w:rFonts w:ascii="Arial" w:hAnsi="Arial" w:cs="Arial"/>
          <w:color w:val="000000" w:themeColor="text1"/>
          <w:sz w:val="20"/>
          <w:szCs w:val="20"/>
        </w:rPr>
        <w:t xml:space="preserve"> two </w:t>
      </w:r>
      <w:r w:rsidR="00E0753F" w:rsidRPr="00E107A3">
        <w:rPr>
          <w:rFonts w:ascii="Arial" w:hAnsi="Arial" w:cs="Arial"/>
          <w:color w:val="000000" w:themeColor="text1"/>
          <w:sz w:val="20"/>
          <w:szCs w:val="20"/>
        </w:rPr>
        <w:t>l</w:t>
      </w:r>
      <w:r w:rsidRPr="00E107A3">
        <w:rPr>
          <w:rFonts w:ascii="Arial" w:hAnsi="Arial" w:cs="Arial"/>
          <w:color w:val="000000" w:themeColor="text1"/>
          <w:sz w:val="20"/>
          <w:szCs w:val="20"/>
        </w:rPr>
        <w:t>ice</w:t>
      </w:r>
      <w:r w:rsidR="00E0753F" w:rsidRPr="00E107A3">
        <w:rPr>
          <w:rFonts w:ascii="Arial" w:hAnsi="Arial" w:cs="Arial"/>
          <w:color w:val="000000" w:themeColor="text1"/>
          <w:sz w:val="20"/>
          <w:szCs w:val="20"/>
        </w:rPr>
        <w:t>n</w:t>
      </w:r>
      <w:r w:rsidRPr="00E107A3">
        <w:rPr>
          <w:rFonts w:ascii="Arial" w:hAnsi="Arial" w:cs="Arial"/>
          <w:color w:val="000000" w:themeColor="text1"/>
          <w:sz w:val="20"/>
          <w:szCs w:val="20"/>
        </w:rPr>
        <w:t>ses for DaVinci Resolve St</w:t>
      </w:r>
      <w:r w:rsidR="00E0753F" w:rsidRPr="00E107A3">
        <w:rPr>
          <w:rFonts w:ascii="Arial" w:hAnsi="Arial" w:cs="Arial"/>
          <w:color w:val="000000" w:themeColor="text1"/>
          <w:sz w:val="20"/>
          <w:szCs w:val="20"/>
        </w:rPr>
        <w:t>u</w:t>
      </w:r>
      <w:r w:rsidRPr="00E107A3">
        <w:rPr>
          <w:rFonts w:ascii="Arial" w:hAnsi="Arial" w:cs="Arial"/>
          <w:color w:val="000000" w:themeColor="text1"/>
          <w:sz w:val="20"/>
          <w:szCs w:val="20"/>
        </w:rPr>
        <w:t>dio (MSRP $295) and more. Those who register online are invited to participate.</w:t>
      </w:r>
    </w:p>
    <w:p w14:paraId="0223CD18" w14:textId="77777777" w:rsidR="002849E0" w:rsidRDefault="002849E0" w:rsidP="00A338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57B8784" w14:textId="0CB4761C" w:rsidR="00201C42" w:rsidRPr="00E107A3" w:rsidRDefault="00201C42" w:rsidP="00A338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Style w:val="Hyperlink1"/>
          <w:rFonts w:ascii="Arial" w:hAnsi="Arial" w:cs="Arial"/>
          <w:color w:val="000000" w:themeColor="text1"/>
          <w:sz w:val="20"/>
          <w:szCs w:val="20"/>
          <w:lang w:val="en-US"/>
        </w:rPr>
      </w:pPr>
      <w:r w:rsidRPr="00E107A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For additional information on upcoming shows, industry vendors and happenings throughout the year visit </w:t>
      </w:r>
      <w:hyperlink r:id="rId7" w:history="1">
        <w:r w:rsidRPr="00E107A3">
          <w:rPr>
            <w:rStyle w:val="Hyperlink1"/>
            <w:rFonts w:ascii="Arial" w:hAnsi="Arial" w:cs="Arial"/>
            <w:color w:val="000000" w:themeColor="text1"/>
            <w:sz w:val="20"/>
            <w:szCs w:val="20"/>
            <w:lang w:val="en-US"/>
          </w:rPr>
          <w:t>www.cinegearexpo.com</w:t>
        </w:r>
      </w:hyperlink>
    </w:p>
    <w:p w14:paraId="6234D9AB" w14:textId="77777777" w:rsidR="005824B3" w:rsidRPr="007C20BE" w:rsidRDefault="005824B3" w:rsidP="00A832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Style w:val="None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F0A9ABC" w14:textId="77777777" w:rsidR="00201C42" w:rsidRPr="00001D3C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01D3C">
        <w:rPr>
          <w:rFonts w:ascii="Arial" w:hAnsi="Arial" w:cs="Arial"/>
          <w:color w:val="000000" w:themeColor="text1"/>
          <w:sz w:val="20"/>
          <w:szCs w:val="20"/>
          <w:lang w:val="en-US"/>
        </w:rPr>
        <w:t>###</w:t>
      </w:r>
    </w:p>
    <w:p w14:paraId="48F3679C" w14:textId="77777777" w:rsidR="00201C42" w:rsidRPr="00001D3C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Style w:val="None"/>
          <w:rFonts w:ascii="Arial" w:hAnsi="Arial" w:cs="Arial"/>
          <w:color w:val="000000" w:themeColor="text1"/>
          <w:sz w:val="18"/>
          <w:szCs w:val="18"/>
          <w:lang w:val="en-US"/>
        </w:rPr>
      </w:pPr>
      <w:r w:rsidRPr="00001D3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Information prepared by Lewis Communications: </w:t>
      </w:r>
      <w:hyperlink r:id="rId8" w:history="1">
        <w:r w:rsidRPr="00001D3C">
          <w:rPr>
            <w:rStyle w:val="Hyperlink1"/>
            <w:rFonts w:ascii="Arial" w:hAnsi="Arial" w:cs="Arial"/>
            <w:color w:val="000000" w:themeColor="text1"/>
            <w:sz w:val="18"/>
            <w:szCs w:val="18"/>
            <w:lang w:val="en-US"/>
          </w:rPr>
          <w:t>susan@lewiscommunications.net</w:t>
        </w:r>
      </w:hyperlink>
    </w:p>
    <w:p w14:paraId="3CDAB2B3" w14:textId="77777777" w:rsidR="00201C42" w:rsidRPr="00001D3C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Style w:val="Hyperlink1"/>
          <w:rFonts w:ascii="Arial" w:hAnsi="Arial" w:cs="Arial"/>
          <w:color w:val="000000" w:themeColor="text1"/>
          <w:sz w:val="18"/>
          <w:szCs w:val="18"/>
          <w:lang w:val="en-US"/>
        </w:rPr>
      </w:pPr>
      <w:r w:rsidRPr="00001D3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For Additional News and Photos visit </w:t>
      </w:r>
      <w:hyperlink r:id="rId9" w:history="1">
        <w:r w:rsidRPr="00001D3C">
          <w:rPr>
            <w:rStyle w:val="Hyperlink1"/>
            <w:rFonts w:ascii="Arial" w:hAnsi="Arial" w:cs="Arial"/>
            <w:color w:val="000000" w:themeColor="text1"/>
            <w:sz w:val="18"/>
            <w:szCs w:val="18"/>
            <w:lang w:val="en-US"/>
          </w:rPr>
          <w:t>www.aboutthegear.com</w:t>
        </w:r>
      </w:hyperlink>
    </w:p>
    <w:p w14:paraId="5525C6D7" w14:textId="77777777" w:rsidR="00DE4E2A" w:rsidRDefault="00DE4E2A"/>
    <w:sectPr w:rsidR="00DE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D1D7E"/>
    <w:multiLevelType w:val="multilevel"/>
    <w:tmpl w:val="3092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42"/>
    <w:rsid w:val="00001D3C"/>
    <w:rsid w:val="0005121B"/>
    <w:rsid w:val="0007259A"/>
    <w:rsid w:val="000A6058"/>
    <w:rsid w:val="000C2514"/>
    <w:rsid w:val="000F1DFB"/>
    <w:rsid w:val="000F5E14"/>
    <w:rsid w:val="0013328D"/>
    <w:rsid w:val="001612A6"/>
    <w:rsid w:val="001815FF"/>
    <w:rsid w:val="001A0F63"/>
    <w:rsid w:val="001A67C9"/>
    <w:rsid w:val="001D078E"/>
    <w:rsid w:val="001D5098"/>
    <w:rsid w:val="00201C42"/>
    <w:rsid w:val="00203357"/>
    <w:rsid w:val="00207F94"/>
    <w:rsid w:val="00215E71"/>
    <w:rsid w:val="00235D72"/>
    <w:rsid w:val="00242111"/>
    <w:rsid w:val="002849E0"/>
    <w:rsid w:val="00331BB9"/>
    <w:rsid w:val="00347D48"/>
    <w:rsid w:val="003511C6"/>
    <w:rsid w:val="003C28DE"/>
    <w:rsid w:val="003D459F"/>
    <w:rsid w:val="003E593A"/>
    <w:rsid w:val="00433EE0"/>
    <w:rsid w:val="004609BE"/>
    <w:rsid w:val="004E50F8"/>
    <w:rsid w:val="00547A6D"/>
    <w:rsid w:val="005824B3"/>
    <w:rsid w:val="005868A1"/>
    <w:rsid w:val="005877C7"/>
    <w:rsid w:val="005954C8"/>
    <w:rsid w:val="005A6F00"/>
    <w:rsid w:val="00637D23"/>
    <w:rsid w:val="006559CC"/>
    <w:rsid w:val="00703DBC"/>
    <w:rsid w:val="007166E0"/>
    <w:rsid w:val="00727651"/>
    <w:rsid w:val="007537C6"/>
    <w:rsid w:val="007B1D34"/>
    <w:rsid w:val="007C1441"/>
    <w:rsid w:val="007C20BE"/>
    <w:rsid w:val="007C497D"/>
    <w:rsid w:val="00800244"/>
    <w:rsid w:val="00802052"/>
    <w:rsid w:val="008172E1"/>
    <w:rsid w:val="00836C96"/>
    <w:rsid w:val="00892056"/>
    <w:rsid w:val="00895334"/>
    <w:rsid w:val="009F3DA6"/>
    <w:rsid w:val="00A1551E"/>
    <w:rsid w:val="00A22F77"/>
    <w:rsid w:val="00A338D5"/>
    <w:rsid w:val="00A351BE"/>
    <w:rsid w:val="00A35C1C"/>
    <w:rsid w:val="00A83238"/>
    <w:rsid w:val="00A90342"/>
    <w:rsid w:val="00AD5071"/>
    <w:rsid w:val="00AE684E"/>
    <w:rsid w:val="00AF2283"/>
    <w:rsid w:val="00B353C9"/>
    <w:rsid w:val="00BB4D12"/>
    <w:rsid w:val="00BE1088"/>
    <w:rsid w:val="00C24607"/>
    <w:rsid w:val="00C24B3F"/>
    <w:rsid w:val="00C65248"/>
    <w:rsid w:val="00C87DDB"/>
    <w:rsid w:val="00D13658"/>
    <w:rsid w:val="00D27D25"/>
    <w:rsid w:val="00D83E44"/>
    <w:rsid w:val="00D845A2"/>
    <w:rsid w:val="00DC46BC"/>
    <w:rsid w:val="00DE4E2A"/>
    <w:rsid w:val="00E0107B"/>
    <w:rsid w:val="00E0753F"/>
    <w:rsid w:val="00E107A3"/>
    <w:rsid w:val="00E31AA0"/>
    <w:rsid w:val="00E66590"/>
    <w:rsid w:val="00E7050B"/>
    <w:rsid w:val="00E72E85"/>
    <w:rsid w:val="00EB77F1"/>
    <w:rsid w:val="00EE2406"/>
    <w:rsid w:val="00F01A41"/>
    <w:rsid w:val="00FA5D97"/>
    <w:rsid w:val="00FE3772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AB05E"/>
  <w15:chartTrackingRefBased/>
  <w15:docId w15:val="{A0D2E835-0E35-0744-B083-36E27515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3F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0F1DF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1C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de-DE"/>
    </w:rPr>
  </w:style>
  <w:style w:type="character" w:customStyle="1" w:styleId="None">
    <w:name w:val="None"/>
    <w:uiPriority w:val="99"/>
    <w:rsid w:val="00201C42"/>
  </w:style>
  <w:style w:type="character" w:customStyle="1" w:styleId="Hyperlink1">
    <w:name w:val="Hyperlink.1"/>
    <w:basedOn w:val="None"/>
    <w:uiPriority w:val="99"/>
    <w:rsid w:val="00201C42"/>
    <w:rPr>
      <w:rFonts w:cs="Times New Roman"/>
      <w:color w:val="0251FF"/>
      <w:u w:val="single"/>
    </w:rPr>
  </w:style>
  <w:style w:type="paragraph" w:styleId="NormalWeb">
    <w:name w:val="Normal (Web)"/>
    <w:basedOn w:val="Normal"/>
    <w:uiPriority w:val="99"/>
    <w:rsid w:val="00201C42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1C42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6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F1DFB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0F1DFB"/>
    <w:rPr>
      <w:b/>
      <w:bCs/>
    </w:rPr>
  </w:style>
  <w:style w:type="character" w:customStyle="1" w:styleId="et-waypoint">
    <w:name w:val="et-waypoint"/>
    <w:basedOn w:val="DefaultParagraphFont"/>
    <w:rsid w:val="001D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lewiscommunication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gear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negearexpo.com/atl-expo/atl-registr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negearexp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outtheg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2</cp:revision>
  <cp:lastPrinted>2022-09-20T23:44:00Z</cp:lastPrinted>
  <dcterms:created xsi:type="dcterms:W3CDTF">2022-09-23T22:48:00Z</dcterms:created>
  <dcterms:modified xsi:type="dcterms:W3CDTF">2022-09-23T22:48:00Z</dcterms:modified>
</cp:coreProperties>
</file>