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362605D" w:rsidR="000E087B" w:rsidRDefault="0001265D">
      <w:pPr>
        <w:rPr>
          <w:b/>
        </w:rPr>
      </w:pPr>
      <w:r>
        <w:rPr>
          <w:b/>
        </w:rPr>
        <w:t>News Release</w:t>
      </w:r>
    </w:p>
    <w:p w14:paraId="29D86E03" w14:textId="2BB9E719" w:rsidR="0001265D" w:rsidRDefault="0001265D">
      <w:pPr>
        <w:rPr>
          <w:b/>
        </w:rPr>
      </w:pPr>
      <w:r>
        <w:rPr>
          <w:b/>
        </w:rPr>
        <w:t>For Immediate Release</w:t>
      </w:r>
    </w:p>
    <w:p w14:paraId="541508BC" w14:textId="1DBB79B2" w:rsidR="0001265D" w:rsidRDefault="0001265D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01265D">
        <w:rPr>
          <w:b/>
        </w:rPr>
        <w:instrText>https://trackit.io/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4E75CE">
        <w:rPr>
          <w:rStyle w:val="Hyperlink"/>
          <w:b/>
        </w:rPr>
        <w:t>https://trackit.io/</w:t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26D766AC" w14:textId="77777777" w:rsidR="0001265D" w:rsidRDefault="0001265D">
      <w:pPr>
        <w:rPr>
          <w:b/>
        </w:rPr>
      </w:pPr>
    </w:p>
    <w:p w14:paraId="67A02BD7" w14:textId="308A898A" w:rsidR="0001265D" w:rsidRPr="0001265D" w:rsidRDefault="0001265D" w:rsidP="0001265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TrackIt</w:t>
      </w:r>
      <w:proofErr w:type="spellEnd"/>
      <w:r>
        <w:rPr>
          <w:b/>
          <w:sz w:val="36"/>
          <w:szCs w:val="36"/>
        </w:rPr>
        <w:t xml:space="preserve"> Launches </w:t>
      </w:r>
      <w:proofErr w:type="spellStart"/>
      <w:r>
        <w:rPr>
          <w:b/>
          <w:sz w:val="36"/>
          <w:szCs w:val="36"/>
        </w:rPr>
        <w:t>CloudWise</w:t>
      </w:r>
      <w:proofErr w:type="spellEnd"/>
      <w:r>
        <w:rPr>
          <w:b/>
          <w:sz w:val="36"/>
          <w:szCs w:val="36"/>
        </w:rPr>
        <w:t xml:space="preserve"> - Managed Cloud Services for Broadcast and Production on AWS</w:t>
      </w:r>
    </w:p>
    <w:p w14:paraId="00000004" w14:textId="419C0B29" w:rsidR="000E087B" w:rsidRPr="00B012DA" w:rsidRDefault="00B012DA" w:rsidP="00B012DA">
      <w:pPr>
        <w:jc w:val="center"/>
        <w:rPr>
          <w:b/>
          <w:bCs/>
        </w:rPr>
      </w:pPr>
      <w:r w:rsidRPr="00B012DA">
        <w:rPr>
          <w:b/>
          <w:bCs/>
        </w:rPr>
        <w:t>NAB</w:t>
      </w:r>
      <w:r>
        <w:rPr>
          <w:b/>
          <w:bCs/>
        </w:rPr>
        <w:t xml:space="preserve"> Booth</w:t>
      </w:r>
      <w:r w:rsidRPr="00B012DA">
        <w:rPr>
          <w:b/>
          <w:bCs/>
        </w:rPr>
        <w:t xml:space="preserve"> #</w:t>
      </w:r>
      <w:r w:rsidRPr="00B012DA">
        <w:rPr>
          <w:b/>
          <w:bCs/>
        </w:rPr>
        <w:t>N3043</w:t>
      </w:r>
    </w:p>
    <w:p w14:paraId="54FB35BC" w14:textId="77777777" w:rsidR="00B012DA" w:rsidRDefault="00B012DA"/>
    <w:p w14:paraId="00000005" w14:textId="16A05747" w:rsidR="000E087B" w:rsidRDefault="00F15D6A">
      <w:r w:rsidRPr="0001265D">
        <w:rPr>
          <w:i/>
          <w:iCs/>
        </w:rPr>
        <w:t xml:space="preserve">Los Angeles, </w:t>
      </w:r>
      <w:proofErr w:type="gramStart"/>
      <w:r w:rsidRPr="0001265D">
        <w:rPr>
          <w:i/>
          <w:iCs/>
        </w:rPr>
        <w:t xml:space="preserve">CA  </w:t>
      </w:r>
      <w:r w:rsidR="006D4C9B" w:rsidRPr="0001265D">
        <w:rPr>
          <w:i/>
          <w:iCs/>
        </w:rPr>
        <w:t>April</w:t>
      </w:r>
      <w:proofErr w:type="gramEnd"/>
      <w:r w:rsidR="006D4C9B" w:rsidRPr="0001265D">
        <w:rPr>
          <w:i/>
          <w:iCs/>
        </w:rPr>
        <w:t xml:space="preserve"> </w:t>
      </w:r>
      <w:r w:rsidR="0001265D">
        <w:rPr>
          <w:i/>
          <w:iCs/>
        </w:rPr>
        <w:t>7</w:t>
      </w:r>
      <w:r w:rsidRPr="0001265D">
        <w:rPr>
          <w:i/>
          <w:iCs/>
        </w:rPr>
        <w:t>, 2023</w:t>
      </w:r>
      <w:r>
        <w:t xml:space="preserve">  – </w:t>
      </w:r>
      <w:proofErr w:type="spellStart"/>
      <w:r>
        <w:t>TrackIt</w:t>
      </w:r>
      <w:proofErr w:type="spellEnd"/>
      <w:r>
        <w:t>, a lead</w:t>
      </w:r>
      <w:r w:rsidR="00814796">
        <w:t>ing integrator of broadcast and production cloud workflows,</w:t>
      </w:r>
      <w:r>
        <w:t xml:space="preserve"> and</w:t>
      </w:r>
      <w:r w:rsidR="00F00643">
        <w:t xml:space="preserve"> an</w:t>
      </w:r>
      <w:r>
        <w:t xml:space="preserve"> AWS Advanced Tier Services Partner, announce</w:t>
      </w:r>
      <w:r w:rsidR="00011156">
        <w:t>s</w:t>
      </w:r>
      <w:r>
        <w:t xml:space="preserve"> the launch of CloudWise</w:t>
      </w:r>
      <w:r w:rsidR="00011156">
        <w:t>. This</w:t>
      </w:r>
      <w:r>
        <w:t xml:space="preserve"> Cloud Managed Services </w:t>
      </w:r>
      <w:r w:rsidR="00C415B0">
        <w:t>solution</w:t>
      </w:r>
      <w:r w:rsidR="00C935F6">
        <w:t xml:space="preserve"> provides a </w:t>
      </w:r>
      <w:r w:rsidR="00814796">
        <w:t>full</w:t>
      </w:r>
      <w:r>
        <w:t xml:space="preserve"> suite </w:t>
      </w:r>
      <w:r w:rsidR="00814796">
        <w:t xml:space="preserve">of </w:t>
      </w:r>
      <w:r w:rsidR="00C935F6">
        <w:t xml:space="preserve">AWS cloud support </w:t>
      </w:r>
      <w:r>
        <w:t>including</w:t>
      </w:r>
      <w:r w:rsidR="00C935F6">
        <w:t xml:space="preserve"> real-time</w:t>
      </w:r>
      <w:r>
        <w:t xml:space="preserve"> monitoring, </w:t>
      </w:r>
      <w:r w:rsidR="00C935F6">
        <w:t xml:space="preserve">security, </w:t>
      </w:r>
      <w:r>
        <w:t xml:space="preserve">and </w:t>
      </w:r>
      <w:r w:rsidR="00814796">
        <w:t xml:space="preserve">cost </w:t>
      </w:r>
      <w:r>
        <w:t>optimization</w:t>
      </w:r>
      <w:r w:rsidR="00011156">
        <w:t>—</w:t>
      </w:r>
      <w:r w:rsidR="00865AF8">
        <w:t xml:space="preserve">all </w:t>
      </w:r>
      <w:r>
        <w:t>designed to</w:t>
      </w:r>
      <w:r w:rsidR="00C935F6">
        <w:t xml:space="preserve"> </w:t>
      </w:r>
      <w:r w:rsidR="00630414">
        <w:t>reliev</w:t>
      </w:r>
      <w:r w:rsidR="00865AF8">
        <w:t>e</w:t>
      </w:r>
      <w:r w:rsidR="00630414">
        <w:t xml:space="preserve"> the burdens </w:t>
      </w:r>
      <w:r w:rsidR="00865AF8">
        <w:t xml:space="preserve">of </w:t>
      </w:r>
      <w:r w:rsidR="00630414">
        <w:t>on-premise support</w:t>
      </w:r>
      <w:r w:rsidR="00865AF8">
        <w:t>.</w:t>
      </w:r>
    </w:p>
    <w:p w14:paraId="0CC0486B" w14:textId="47A6ED90" w:rsidR="00AE40A0" w:rsidRDefault="00AE40A0"/>
    <w:p w14:paraId="65AF6C4D" w14:textId="3B5C3880" w:rsidR="00AE40A0" w:rsidRDefault="00AE40A0" w:rsidP="00AE40A0">
      <w:r>
        <w:t>"CloudWise is a game-changer for broadcast and production companies looking to migrate or grow their media workflows on AWS," sa</w:t>
      </w:r>
      <w:r w:rsidR="00B35CAA">
        <w:t>ys</w:t>
      </w:r>
      <w:r>
        <w:t xml:space="preserve"> Ludovic Francois, CEO of TrackIt. "Our team of experts has been helping </w:t>
      </w:r>
      <w:r w:rsidR="003F7E37">
        <w:t xml:space="preserve">entertainment </w:t>
      </w:r>
      <w:r>
        <w:t>companies move their productions to the cloud for almost a decade, and now CloudWise simplifies the support of that infrastructure. We're excited to offer a solution that allows facilities to forget about IT issues and focus on getting back to doing what they do best, creating amazing content."</w:t>
      </w:r>
    </w:p>
    <w:p w14:paraId="00000006" w14:textId="77777777" w:rsidR="000E087B" w:rsidRDefault="000E087B"/>
    <w:p w14:paraId="00000007" w14:textId="30A494BB" w:rsidR="000E087B" w:rsidRDefault="00F15D6A">
      <w:r>
        <w:t xml:space="preserve">CloudWise is built on TrackIt's custom monitoring </w:t>
      </w:r>
      <w:r w:rsidR="00246DEC">
        <w:t>applications</w:t>
      </w:r>
      <w:r>
        <w:t xml:space="preserve"> </w:t>
      </w:r>
      <w:r w:rsidR="00246DEC">
        <w:t>along</w:t>
      </w:r>
      <w:r>
        <w:t xml:space="preserve"> </w:t>
      </w:r>
      <w:r w:rsidR="00814796">
        <w:t>with</w:t>
      </w:r>
      <w:r>
        <w:t xml:space="preserve"> 24/7/365 </w:t>
      </w:r>
      <w:r w:rsidR="00246DEC">
        <w:t>worldwide</w:t>
      </w:r>
      <w:r>
        <w:t xml:space="preserve"> support from </w:t>
      </w:r>
      <w:r w:rsidR="00865AF8">
        <w:t>on call</w:t>
      </w:r>
      <w:r w:rsidR="00CA5B7C">
        <w:t xml:space="preserve"> </w:t>
      </w:r>
      <w:r>
        <w:t xml:space="preserve">AWS-certified TrackIt engineers. </w:t>
      </w:r>
      <w:r w:rsidR="007D6EA5">
        <w:t>Quick</w:t>
      </w:r>
      <w:r>
        <w:t xml:space="preserve"> response and </w:t>
      </w:r>
      <w:r w:rsidR="00FA3254">
        <w:t xml:space="preserve">prompt </w:t>
      </w:r>
      <w:r>
        <w:t>remed</w:t>
      </w:r>
      <w:r w:rsidR="00FA5E19">
        <w:t>ies</w:t>
      </w:r>
      <w:r>
        <w:t xml:space="preserve"> </w:t>
      </w:r>
      <w:r w:rsidR="00C415B0">
        <w:t>are</w:t>
      </w:r>
      <w:r w:rsidR="00246DEC">
        <w:t xml:space="preserve"> at the core of </w:t>
      </w:r>
      <w:r w:rsidR="00FA3254">
        <w:t xml:space="preserve">the </w:t>
      </w:r>
      <w:r w:rsidR="00F3640B">
        <w:t>CloudWise</w:t>
      </w:r>
      <w:r w:rsidR="00FA3254">
        <w:t xml:space="preserve"> </w:t>
      </w:r>
      <w:r w:rsidR="00136DF5">
        <w:t>credo, ensuring</w:t>
      </w:r>
      <w:r>
        <w:t xml:space="preserve"> that </w:t>
      </w:r>
      <w:r w:rsidR="00C935F6">
        <w:t>creators</w:t>
      </w:r>
      <w:r>
        <w:t xml:space="preserve"> stay focused on </w:t>
      </w:r>
      <w:r w:rsidR="00C935F6">
        <w:t>developing</w:t>
      </w:r>
      <w:r w:rsidR="00246DEC">
        <w:t xml:space="preserve"> and delivering content </w:t>
      </w:r>
      <w:r w:rsidR="00136DF5">
        <w:t xml:space="preserve">free </w:t>
      </w:r>
      <w:r w:rsidR="0018619B">
        <w:t>from</w:t>
      </w:r>
      <w:r w:rsidR="00246DEC">
        <w:t xml:space="preserve"> </w:t>
      </w:r>
      <w:r w:rsidR="00865AF8">
        <w:t xml:space="preserve">the </w:t>
      </w:r>
      <w:r w:rsidR="00136DF5">
        <w:t>worr</w:t>
      </w:r>
      <w:r w:rsidR="00865AF8">
        <w:t>ies</w:t>
      </w:r>
      <w:r w:rsidR="00246DEC">
        <w:t xml:space="preserve"> </w:t>
      </w:r>
      <w:r w:rsidR="00865AF8">
        <w:t>of</w:t>
      </w:r>
      <w:r w:rsidR="00F3640B">
        <w:t xml:space="preserve"> </w:t>
      </w:r>
      <w:r w:rsidR="00865AF8">
        <w:t xml:space="preserve">supporting and </w:t>
      </w:r>
      <w:r w:rsidR="00C415B0">
        <w:t xml:space="preserve">optimizing </w:t>
      </w:r>
      <w:r w:rsidR="00F3640B">
        <w:t xml:space="preserve">their AWS </w:t>
      </w:r>
      <w:r w:rsidR="00C935F6">
        <w:t>infrastructure</w:t>
      </w:r>
      <w:r w:rsidR="00F3640B">
        <w:t xml:space="preserve">. </w:t>
      </w:r>
    </w:p>
    <w:p w14:paraId="00000008" w14:textId="77777777" w:rsidR="000E087B" w:rsidRDefault="000E087B"/>
    <w:p w14:paraId="0DC28263" w14:textId="296134FA" w:rsidR="00807EFF" w:rsidRDefault="00AE40A0" w:rsidP="00807EFF">
      <w:r>
        <w:t>Because</w:t>
      </w:r>
      <w:r w:rsidR="001E0C6A" w:rsidRPr="00AE40A0">
        <w:t xml:space="preserve"> </w:t>
      </w:r>
      <w:r w:rsidR="00865AF8">
        <w:t xml:space="preserve">the cost and security of </w:t>
      </w:r>
      <w:r w:rsidR="001E0C6A" w:rsidRPr="00AE40A0">
        <w:t xml:space="preserve">storing, modifying, and moving large media files </w:t>
      </w:r>
      <w:r w:rsidR="00473572" w:rsidRPr="00AE40A0">
        <w:t xml:space="preserve">are </w:t>
      </w:r>
      <w:r>
        <w:t>often</w:t>
      </w:r>
      <w:r w:rsidR="00473572" w:rsidRPr="00AE40A0">
        <w:t xml:space="preserve"> a concern</w:t>
      </w:r>
      <w:r>
        <w:t>,</w:t>
      </w:r>
      <w:r w:rsidR="00807EFF">
        <w:t xml:space="preserve"> CloudWise </w:t>
      </w:r>
      <w:r w:rsidR="001E0C6A">
        <w:t xml:space="preserve">offers </w:t>
      </w:r>
      <w:r w:rsidR="00807EFF">
        <w:t>monthly cost analysis and coverage reports</w:t>
      </w:r>
      <w:r w:rsidR="0018619B">
        <w:t>. Also included are</w:t>
      </w:r>
      <w:r w:rsidR="00807EFF">
        <w:t xml:space="preserve"> annual architecture reviews, and security assessments</w:t>
      </w:r>
      <w:r w:rsidR="00473572">
        <w:t xml:space="preserve"> to help ensure a safe and efficient AWS environment</w:t>
      </w:r>
      <w:r w:rsidR="00807EFF">
        <w:t xml:space="preserve">. </w:t>
      </w:r>
      <w:r w:rsidR="001E0C6A">
        <w:t>Cloud</w:t>
      </w:r>
      <w:r w:rsidR="00630414">
        <w:t>W</w:t>
      </w:r>
      <w:r w:rsidR="001E0C6A">
        <w:t>ise users</w:t>
      </w:r>
      <w:r w:rsidR="00807EFF">
        <w:t xml:space="preserve"> </w:t>
      </w:r>
      <w:r w:rsidR="001E0C6A">
        <w:t>can</w:t>
      </w:r>
      <w:r w:rsidR="00807EFF">
        <w:t xml:space="preserve"> benefit from </w:t>
      </w:r>
      <w:r w:rsidR="00473572">
        <w:t>round-the-clock</w:t>
      </w:r>
      <w:r w:rsidR="00807EFF">
        <w:t xml:space="preserve"> security monitoring </w:t>
      </w:r>
      <w:r w:rsidR="00473572">
        <w:t>with</w:t>
      </w:r>
      <w:r w:rsidR="00807EFF">
        <w:t xml:space="preserve"> monthly reporting, along with the latest patches and update</w:t>
      </w:r>
      <w:r w:rsidR="00E91C4F">
        <w:t>s</w:t>
      </w:r>
      <w:r w:rsidR="003F7E37">
        <w:t>—a</w:t>
      </w:r>
      <w:r w:rsidR="00E91C4F">
        <w:t xml:space="preserve">ll communicated through a </w:t>
      </w:r>
      <w:r w:rsidR="00807EFF">
        <w:t>customized dashboard</w:t>
      </w:r>
      <w:r w:rsidR="00E91C4F">
        <w:t xml:space="preserve"> and </w:t>
      </w:r>
      <w:r w:rsidR="00C415B0">
        <w:t>user-programmable</w:t>
      </w:r>
      <w:r w:rsidR="00807EFF">
        <w:t xml:space="preserve"> alerts.</w:t>
      </w:r>
    </w:p>
    <w:p w14:paraId="0000000C" w14:textId="77777777" w:rsidR="000E087B" w:rsidRDefault="000E087B"/>
    <w:p w14:paraId="0000000F" w14:textId="357C7EF7" w:rsidR="000E087B" w:rsidRDefault="00807EFF">
      <w:r>
        <w:t xml:space="preserve">The launch of CloudWise cements TrackIt’s </w:t>
      </w:r>
      <w:r w:rsidR="00B35CAA">
        <w:t>commitment to effective</w:t>
      </w:r>
      <w:r w:rsidR="00E91C4F">
        <w:t xml:space="preserve"> cloud integrat</w:t>
      </w:r>
      <w:r w:rsidR="00B35CAA">
        <w:t>ion,</w:t>
      </w:r>
      <w:r w:rsidR="00E91C4F">
        <w:t xml:space="preserve"> </w:t>
      </w:r>
      <w:r w:rsidR="00B35CAA">
        <w:t>and</w:t>
      </w:r>
      <w:r>
        <w:t xml:space="preserve"> providing tailored </w:t>
      </w:r>
      <w:r w:rsidR="00E91C4F">
        <w:t>solutions for</w:t>
      </w:r>
      <w:r>
        <w:t xml:space="preserve"> the ever-evolving requirements of the </w:t>
      </w:r>
      <w:r w:rsidR="00B35CAA">
        <w:t>production community</w:t>
      </w:r>
      <w:r>
        <w:t>.</w:t>
      </w:r>
      <w:r w:rsidR="00E91C4F">
        <w:t xml:space="preserve"> </w:t>
      </w:r>
      <w:r>
        <w:t>CloudWise is available immediately worldwide</w:t>
      </w:r>
      <w:r w:rsidR="00F3640B">
        <w:t>.</w:t>
      </w:r>
      <w:r>
        <w:t xml:space="preserve"> For more information or to schedule a consultation, visit </w:t>
      </w:r>
      <w:hyperlink r:id="rId6">
        <w:r>
          <w:rPr>
            <w:color w:val="1155CC"/>
            <w:u w:val="single"/>
          </w:rPr>
          <w:t>https://trackit.io/managed-services/</w:t>
        </w:r>
      </w:hyperlink>
    </w:p>
    <w:p w14:paraId="00000010" w14:textId="77777777" w:rsidR="000E087B" w:rsidRDefault="000E087B"/>
    <w:p w14:paraId="00000011" w14:textId="77777777" w:rsidR="000E087B" w:rsidRDefault="00F15D6A">
      <w:pPr>
        <w:rPr>
          <w:b/>
        </w:rPr>
      </w:pPr>
      <w:r>
        <w:rPr>
          <w:b/>
        </w:rPr>
        <w:t>About TrackIt</w:t>
      </w:r>
    </w:p>
    <w:p w14:paraId="00000012" w14:textId="77777777" w:rsidR="000E087B" w:rsidRDefault="000E087B"/>
    <w:p w14:paraId="00000013" w14:textId="77777777" w:rsidR="000E087B" w:rsidRDefault="00000000">
      <w:hyperlink r:id="rId7">
        <w:r w:rsidR="00F15D6A">
          <w:rPr>
            <w:color w:val="1155CC"/>
            <w:u w:val="single"/>
          </w:rPr>
          <w:t>TrackIt</w:t>
        </w:r>
      </w:hyperlink>
      <w:r w:rsidR="00F15D6A">
        <w:t xml:space="preserve"> is an Amazon Web Services Advanced Tier Services Partner specializing in cloud management, consulting, and software development solutions based in Marina del Rey, CA. </w:t>
      </w:r>
    </w:p>
    <w:p w14:paraId="00000014" w14:textId="77777777" w:rsidR="000E087B" w:rsidRDefault="000E087B"/>
    <w:p w14:paraId="00000015" w14:textId="77777777" w:rsidR="000E087B" w:rsidRDefault="00F15D6A">
      <w:r>
        <w:lastRenderedPageBreak/>
        <w:t>TrackIt specializes in Modern Software Development, DevOps, Infrastructure-As-Code, Serverless, CI/CD, and Containerization with specialized expertise in Media &amp; Entertainment workflows, High-Performance Computing environments, and data storage.</w:t>
      </w:r>
    </w:p>
    <w:p w14:paraId="00000016" w14:textId="77777777" w:rsidR="000E087B" w:rsidRDefault="000E087B"/>
    <w:p w14:paraId="00000017" w14:textId="7CDC79D3" w:rsidR="000E087B" w:rsidRDefault="00F15D6A">
      <w:r>
        <w:t>In addition to providing cloud management, consulting, and modern software development services, TrackIt also provides open-source AWS cost management tool</w:t>
      </w:r>
      <w:r w:rsidR="00E91C4F">
        <w:t>s</w:t>
      </w:r>
      <w:r>
        <w:t xml:space="preserve"> that </w:t>
      </w:r>
      <w:r w:rsidR="00C415B0">
        <w:t>allow</w:t>
      </w:r>
      <w:r>
        <w:t xml:space="preserve"> users to optimize their costs and resources on AWS.</w:t>
      </w:r>
    </w:p>
    <w:p w14:paraId="00000018" w14:textId="77777777" w:rsidR="000E087B" w:rsidRDefault="000E087B"/>
    <w:p w14:paraId="00000019" w14:textId="77777777" w:rsidR="000E087B" w:rsidRDefault="00F15D6A">
      <w:pPr>
        <w:rPr>
          <w:b/>
        </w:rPr>
      </w:pPr>
      <w:r>
        <w:rPr>
          <w:b/>
        </w:rPr>
        <w:t>Contact:</w:t>
      </w:r>
    </w:p>
    <w:p w14:paraId="0000001A" w14:textId="77777777" w:rsidR="000E087B" w:rsidRDefault="00F15D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Brad Winett, President </w:t>
      </w:r>
    </w:p>
    <w:p w14:paraId="0000001B" w14:textId="77777777" w:rsidR="000E087B" w:rsidRDefault="00000000">
      <w:pPr>
        <w:rPr>
          <w:rFonts w:ascii="Calibri" w:eastAsia="Calibri" w:hAnsi="Calibri" w:cs="Calibri"/>
          <w:sz w:val="24"/>
          <w:szCs w:val="24"/>
        </w:rPr>
      </w:pPr>
      <w:hyperlink r:id="rId8">
        <w:r w:rsidR="00F15D6A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brad@trackit.io</w:t>
        </w:r>
      </w:hyperlink>
      <w:r w:rsidR="00F15D6A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C" w14:textId="77777777" w:rsidR="000E087B" w:rsidRDefault="00F15D6A">
      <w:r>
        <w:rPr>
          <w:rFonts w:ascii="Calibri" w:eastAsia="Calibri" w:hAnsi="Calibri" w:cs="Calibri"/>
          <w:sz w:val="24"/>
          <w:szCs w:val="24"/>
        </w:rPr>
        <w:t>+1 310 947 9630</w:t>
      </w:r>
    </w:p>
    <w:p w14:paraId="0000001D" w14:textId="77777777" w:rsidR="000E087B" w:rsidRDefault="000E087B"/>
    <w:p w14:paraId="0000001E" w14:textId="77777777" w:rsidR="000E087B" w:rsidRDefault="000E087B"/>
    <w:p w14:paraId="0000001F" w14:textId="32B8A7CF" w:rsidR="000E087B" w:rsidRDefault="005A5BA7" w:rsidP="005A5BA7">
      <w:pPr>
        <w:jc w:val="center"/>
      </w:pPr>
      <w:r>
        <w:rPr>
          <w:noProof/>
        </w:rPr>
        <w:drawing>
          <wp:inline distT="0" distB="0" distL="0" distR="0" wp14:anchorId="18979B88" wp14:editId="086DCA10">
            <wp:extent cx="2581275" cy="2184433"/>
            <wp:effectExtent l="0" t="0" r="0" b="6350"/>
            <wp:docPr id="6186413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41323" name="Picture 61864132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638" cy="22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4EB755" wp14:editId="4F9C1AB0">
            <wp:extent cx="2581275" cy="2184432"/>
            <wp:effectExtent l="0" t="0" r="0" b="6350"/>
            <wp:docPr id="1091090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09044" name="Picture 10910904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830" cy="221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8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9B82" w14:textId="77777777" w:rsidR="002E5299" w:rsidRDefault="002E5299" w:rsidP="0001265D">
      <w:pPr>
        <w:spacing w:line="240" w:lineRule="auto"/>
      </w:pPr>
      <w:r>
        <w:separator/>
      </w:r>
    </w:p>
  </w:endnote>
  <w:endnote w:type="continuationSeparator" w:id="0">
    <w:p w14:paraId="03C027C4" w14:textId="77777777" w:rsidR="002E5299" w:rsidRDefault="002E5299" w:rsidP="00012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66D4" w14:textId="77777777" w:rsidR="002E5299" w:rsidRDefault="002E5299" w:rsidP="0001265D">
      <w:pPr>
        <w:spacing w:line="240" w:lineRule="auto"/>
      </w:pPr>
      <w:r>
        <w:separator/>
      </w:r>
    </w:p>
  </w:footnote>
  <w:footnote w:type="continuationSeparator" w:id="0">
    <w:p w14:paraId="66FB032E" w14:textId="77777777" w:rsidR="002E5299" w:rsidRDefault="002E5299" w:rsidP="000126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7B"/>
    <w:rsid w:val="00011156"/>
    <w:rsid w:val="0001265D"/>
    <w:rsid w:val="000E087B"/>
    <w:rsid w:val="00136DF5"/>
    <w:rsid w:val="0018619B"/>
    <w:rsid w:val="001E0C6A"/>
    <w:rsid w:val="00246DEC"/>
    <w:rsid w:val="002E5299"/>
    <w:rsid w:val="00316CA0"/>
    <w:rsid w:val="003F7E37"/>
    <w:rsid w:val="00473572"/>
    <w:rsid w:val="005A5BA7"/>
    <w:rsid w:val="00630414"/>
    <w:rsid w:val="006D4C9B"/>
    <w:rsid w:val="007D6EA5"/>
    <w:rsid w:val="00807EFF"/>
    <w:rsid w:val="00814796"/>
    <w:rsid w:val="00861623"/>
    <w:rsid w:val="00865AF8"/>
    <w:rsid w:val="00A56FCF"/>
    <w:rsid w:val="00AE40A0"/>
    <w:rsid w:val="00B012DA"/>
    <w:rsid w:val="00B35CAA"/>
    <w:rsid w:val="00C415B0"/>
    <w:rsid w:val="00C81D38"/>
    <w:rsid w:val="00C935F6"/>
    <w:rsid w:val="00CA5B7C"/>
    <w:rsid w:val="00DB4282"/>
    <w:rsid w:val="00E91C4F"/>
    <w:rsid w:val="00F00643"/>
    <w:rsid w:val="00F15D6A"/>
    <w:rsid w:val="00F3640B"/>
    <w:rsid w:val="00FA3254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B298"/>
  <w15:docId w15:val="{1671830B-9E42-4736-B20F-D7A31300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126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5D"/>
  </w:style>
  <w:style w:type="paragraph" w:styleId="Footer">
    <w:name w:val="footer"/>
    <w:basedOn w:val="Normal"/>
    <w:link w:val="FooterChar"/>
    <w:uiPriority w:val="99"/>
    <w:unhideWhenUsed/>
    <w:rsid w:val="000126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5D"/>
  </w:style>
  <w:style w:type="character" w:styleId="Hyperlink">
    <w:name w:val="Hyperlink"/>
    <w:basedOn w:val="DefaultParagraphFont"/>
    <w:uiPriority w:val="99"/>
    <w:unhideWhenUsed/>
    <w:rsid w:val="000126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6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26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@tracckit.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ckit.i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ckit.io/managed-service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Marchitelli</dc:creator>
  <cp:lastModifiedBy>Kathryn Ferentchak</cp:lastModifiedBy>
  <cp:revision>5</cp:revision>
  <dcterms:created xsi:type="dcterms:W3CDTF">2023-04-06T22:29:00Z</dcterms:created>
  <dcterms:modified xsi:type="dcterms:W3CDTF">2023-04-07T21:58:00Z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8314ee1ba821ed41321baa1a69f3edd86de41a7abf5701e1faa12da98ac85ddb</vt:lpwstr>
  </property>
</Properties>
</file>