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C97C" w14:textId="0DF2C3E5" w:rsidR="00396AD5" w:rsidRPr="00074FC6" w:rsidRDefault="00396AD5" w:rsidP="00735279">
      <w:pPr>
        <w:rPr>
          <w:rFonts w:cstheme="minorHAnsi"/>
          <w:b/>
          <w:bCs/>
        </w:rPr>
      </w:pPr>
      <w:r w:rsidRPr="00074FC6">
        <w:rPr>
          <w:rFonts w:cstheme="minorHAnsi"/>
          <w:b/>
          <w:bCs/>
        </w:rPr>
        <w:t>ZEISS Cinematography</w:t>
      </w:r>
    </w:p>
    <w:p w14:paraId="0B388580" w14:textId="22AF5056" w:rsidR="00735279" w:rsidRPr="00074FC6" w:rsidRDefault="00735279" w:rsidP="00735279">
      <w:pPr>
        <w:rPr>
          <w:rFonts w:cstheme="minorHAnsi"/>
          <w:b/>
          <w:bCs/>
        </w:rPr>
      </w:pPr>
      <w:r w:rsidRPr="00074FC6">
        <w:rPr>
          <w:rFonts w:cstheme="minorHAnsi"/>
          <w:b/>
          <w:bCs/>
        </w:rPr>
        <w:t>News Release</w:t>
      </w:r>
    </w:p>
    <w:p w14:paraId="12664303" w14:textId="49CFE802" w:rsidR="00735279" w:rsidRPr="00074FC6" w:rsidRDefault="00735279" w:rsidP="00735279">
      <w:pPr>
        <w:rPr>
          <w:rFonts w:cstheme="minorHAnsi"/>
          <w:b/>
          <w:bCs/>
        </w:rPr>
      </w:pPr>
      <w:r w:rsidRPr="00074FC6">
        <w:rPr>
          <w:rFonts w:cstheme="minorHAnsi"/>
          <w:b/>
          <w:bCs/>
        </w:rPr>
        <w:t xml:space="preserve">Effective: </w:t>
      </w:r>
      <w:r w:rsidR="00396AD5" w:rsidRPr="00074FC6">
        <w:rPr>
          <w:rFonts w:cstheme="minorHAnsi"/>
          <w:b/>
          <w:bCs/>
        </w:rPr>
        <w:t>July</w:t>
      </w:r>
      <w:r w:rsidRPr="00074FC6">
        <w:rPr>
          <w:rFonts w:cstheme="minorHAnsi"/>
          <w:b/>
          <w:bCs/>
        </w:rPr>
        <w:t xml:space="preserve"> </w:t>
      </w:r>
      <w:r w:rsidR="00396AD5" w:rsidRPr="00074FC6">
        <w:rPr>
          <w:rFonts w:cstheme="minorHAnsi"/>
          <w:b/>
          <w:bCs/>
        </w:rPr>
        <w:t>18</w:t>
      </w:r>
      <w:r w:rsidRPr="00074FC6">
        <w:rPr>
          <w:rFonts w:cstheme="minorHAnsi"/>
          <w:b/>
          <w:bCs/>
        </w:rPr>
        <w:t>, 2023</w:t>
      </w:r>
    </w:p>
    <w:p w14:paraId="6DB223E5" w14:textId="201E935D" w:rsidR="00735279" w:rsidRPr="00DE24E0" w:rsidRDefault="00000000" w:rsidP="00735279">
      <w:pPr>
        <w:rPr>
          <w:rFonts w:cstheme="minorHAnsi"/>
        </w:rPr>
      </w:pPr>
      <w:hyperlink r:id="rId7" w:history="1">
        <w:r w:rsidR="00735279" w:rsidRPr="00DE24E0">
          <w:rPr>
            <w:rStyle w:val="Hyperlink"/>
            <w:rFonts w:cstheme="minorHAnsi"/>
            <w:color w:val="auto"/>
          </w:rPr>
          <w:t>www.zeiss.com/cine-democenter</w:t>
        </w:r>
      </w:hyperlink>
    </w:p>
    <w:p w14:paraId="418E4D4E" w14:textId="77777777" w:rsidR="00735279" w:rsidRPr="00074FC6" w:rsidRDefault="00735279" w:rsidP="00105D0D">
      <w:pPr>
        <w:shd w:val="clear" w:color="auto" w:fill="FFFFFF"/>
        <w:rPr>
          <w:rFonts w:eastAsia="Times New Roman" w:cstheme="minorHAnsi"/>
          <w:color w:val="000000"/>
        </w:rPr>
      </w:pPr>
    </w:p>
    <w:p w14:paraId="2E1C7625" w14:textId="06AFBC3E" w:rsidR="00396AD5" w:rsidRPr="00074FC6" w:rsidRDefault="00396AD5" w:rsidP="00396AD5">
      <w:pPr>
        <w:shd w:val="clear" w:color="auto" w:fill="FFFFFF"/>
        <w:jc w:val="center"/>
        <w:rPr>
          <w:rFonts w:eastAsia="Times New Roman" w:cstheme="minorHAnsi"/>
          <w:b/>
          <w:bCs/>
          <w:color w:val="000000"/>
          <w:sz w:val="28"/>
          <w:szCs w:val="28"/>
          <w:lang w:val="en-GB"/>
        </w:rPr>
      </w:pPr>
      <w:r w:rsidRPr="00396AD5">
        <w:rPr>
          <w:rFonts w:eastAsia="Times New Roman" w:cstheme="minorHAnsi"/>
          <w:b/>
          <w:bCs/>
          <w:color w:val="000000"/>
          <w:sz w:val="28"/>
          <w:szCs w:val="28"/>
          <w:lang w:val="en-GB"/>
        </w:rPr>
        <w:t xml:space="preserve">ZEISS </w:t>
      </w:r>
      <w:r w:rsidR="007253A0">
        <w:rPr>
          <w:rFonts w:eastAsia="Times New Roman" w:cstheme="minorHAnsi"/>
          <w:b/>
          <w:bCs/>
          <w:color w:val="000000"/>
          <w:sz w:val="28"/>
          <w:szCs w:val="28"/>
          <w:lang w:val="en-GB"/>
        </w:rPr>
        <w:t>A</w:t>
      </w:r>
      <w:r w:rsidRPr="00396AD5">
        <w:rPr>
          <w:rFonts w:eastAsia="Times New Roman" w:cstheme="minorHAnsi"/>
          <w:b/>
          <w:bCs/>
          <w:color w:val="000000"/>
          <w:sz w:val="28"/>
          <w:szCs w:val="28"/>
          <w:lang w:val="en-GB"/>
        </w:rPr>
        <w:t xml:space="preserve">cquires </w:t>
      </w:r>
      <w:r w:rsidR="007253A0">
        <w:rPr>
          <w:rFonts w:eastAsia="Times New Roman" w:cstheme="minorHAnsi"/>
          <w:b/>
          <w:bCs/>
          <w:color w:val="000000"/>
          <w:sz w:val="28"/>
          <w:szCs w:val="28"/>
          <w:lang w:val="en-GB"/>
        </w:rPr>
        <w:t>C</w:t>
      </w:r>
      <w:r w:rsidRPr="00396AD5">
        <w:rPr>
          <w:rFonts w:eastAsia="Times New Roman" w:cstheme="minorHAnsi"/>
          <w:b/>
          <w:bCs/>
          <w:color w:val="000000"/>
          <w:sz w:val="28"/>
          <w:szCs w:val="28"/>
          <w:lang w:val="en-GB"/>
        </w:rPr>
        <w:t xml:space="preserve">amera </w:t>
      </w:r>
      <w:r w:rsidR="007253A0">
        <w:rPr>
          <w:rFonts w:eastAsia="Times New Roman" w:cstheme="minorHAnsi"/>
          <w:b/>
          <w:bCs/>
          <w:color w:val="000000"/>
          <w:sz w:val="28"/>
          <w:szCs w:val="28"/>
          <w:lang w:val="en-GB"/>
        </w:rPr>
        <w:t>T</w:t>
      </w:r>
      <w:r w:rsidRPr="00396AD5">
        <w:rPr>
          <w:rFonts w:eastAsia="Times New Roman" w:cstheme="minorHAnsi"/>
          <w:b/>
          <w:bCs/>
          <w:color w:val="000000"/>
          <w:sz w:val="28"/>
          <w:szCs w:val="28"/>
          <w:lang w:val="en-GB"/>
        </w:rPr>
        <w:t xml:space="preserve">racking </w:t>
      </w:r>
      <w:r w:rsidR="007253A0">
        <w:rPr>
          <w:rFonts w:eastAsia="Times New Roman" w:cstheme="minorHAnsi"/>
          <w:b/>
          <w:bCs/>
          <w:color w:val="000000"/>
          <w:sz w:val="28"/>
          <w:szCs w:val="28"/>
          <w:lang w:val="en-GB"/>
        </w:rPr>
        <w:t>P</w:t>
      </w:r>
      <w:r w:rsidRPr="00396AD5">
        <w:rPr>
          <w:rFonts w:eastAsia="Times New Roman" w:cstheme="minorHAnsi"/>
          <w:b/>
          <w:bCs/>
          <w:color w:val="000000"/>
          <w:sz w:val="28"/>
          <w:szCs w:val="28"/>
          <w:lang w:val="en-GB"/>
        </w:rPr>
        <w:t xml:space="preserve">ioneer Ncam Technologies </w:t>
      </w:r>
    </w:p>
    <w:p w14:paraId="3BE9CCBB" w14:textId="7E418197" w:rsidR="00396AD5" w:rsidRPr="00396AD5" w:rsidRDefault="00396AD5" w:rsidP="00396AD5">
      <w:pPr>
        <w:shd w:val="clear" w:color="auto" w:fill="FFFFFF"/>
        <w:jc w:val="center"/>
        <w:rPr>
          <w:rFonts w:eastAsia="Times New Roman" w:cstheme="minorHAnsi"/>
          <w:b/>
          <w:bCs/>
          <w:color w:val="000000"/>
        </w:rPr>
      </w:pPr>
      <w:r w:rsidRPr="00396AD5">
        <w:rPr>
          <w:rFonts w:eastAsia="Times New Roman" w:cstheme="minorHAnsi"/>
          <w:b/>
          <w:bCs/>
          <w:color w:val="000000"/>
          <w:lang w:val="en-GB"/>
        </w:rPr>
        <w:t>Ncam’s hybrid tracking technology complements ZEISS’ cinema product portfolio</w:t>
      </w:r>
    </w:p>
    <w:p w14:paraId="07EE57B7" w14:textId="77777777" w:rsidR="00735279" w:rsidRPr="00074FC6" w:rsidRDefault="00735279" w:rsidP="00105D0D">
      <w:pPr>
        <w:shd w:val="clear" w:color="auto" w:fill="FFFFFF"/>
        <w:rPr>
          <w:rFonts w:eastAsia="Times New Roman" w:cstheme="minorHAnsi"/>
          <w:color w:val="000000"/>
        </w:rPr>
      </w:pPr>
    </w:p>
    <w:p w14:paraId="5DF1D7BE" w14:textId="23ED146A" w:rsidR="00396AD5" w:rsidRPr="00074FC6" w:rsidRDefault="00396AD5" w:rsidP="00396AD5">
      <w:pPr>
        <w:shd w:val="clear" w:color="auto" w:fill="FFFFFF"/>
        <w:rPr>
          <w:rFonts w:eastAsia="Times New Roman" w:cstheme="minorHAnsi"/>
          <w:color w:val="000000"/>
        </w:rPr>
      </w:pPr>
      <w:r w:rsidRPr="00074FC6">
        <w:rPr>
          <w:rFonts w:eastAsia="Times New Roman" w:cstheme="minorHAnsi"/>
          <w:i/>
          <w:iCs/>
          <w:color w:val="000000"/>
        </w:rPr>
        <w:t>Oberkochen, Germany</w:t>
      </w:r>
      <w:r w:rsidR="00150D1B" w:rsidRPr="00074FC6">
        <w:rPr>
          <w:rFonts w:eastAsia="Times New Roman" w:cstheme="minorHAnsi"/>
          <w:i/>
          <w:iCs/>
          <w:color w:val="000000"/>
        </w:rPr>
        <w:t>,</w:t>
      </w:r>
      <w:r w:rsidR="008C7E76" w:rsidRPr="00074FC6">
        <w:rPr>
          <w:rFonts w:eastAsia="Times New Roman" w:cstheme="minorHAnsi"/>
          <w:b/>
          <w:bCs/>
          <w:i/>
          <w:iCs/>
          <w:color w:val="000000"/>
        </w:rPr>
        <w:t xml:space="preserve"> </w:t>
      </w:r>
      <w:r w:rsidRPr="00074FC6">
        <w:rPr>
          <w:rFonts w:eastAsia="Times New Roman" w:cstheme="minorHAnsi"/>
          <w:i/>
          <w:iCs/>
          <w:color w:val="000000"/>
        </w:rPr>
        <w:t>July</w:t>
      </w:r>
      <w:r w:rsidR="008C7E76" w:rsidRPr="00074FC6">
        <w:rPr>
          <w:rFonts w:eastAsia="Times New Roman" w:cstheme="minorHAnsi"/>
          <w:i/>
          <w:iCs/>
          <w:color w:val="000000"/>
        </w:rPr>
        <w:t xml:space="preserve"> 1</w:t>
      </w:r>
      <w:r w:rsidRPr="00074FC6">
        <w:rPr>
          <w:rFonts w:eastAsia="Times New Roman" w:cstheme="minorHAnsi"/>
          <w:i/>
          <w:iCs/>
          <w:color w:val="000000"/>
        </w:rPr>
        <w:t>8</w:t>
      </w:r>
      <w:r w:rsidR="00735279" w:rsidRPr="00074FC6">
        <w:rPr>
          <w:rFonts w:eastAsia="Times New Roman" w:cstheme="minorHAnsi"/>
          <w:i/>
          <w:iCs/>
          <w:color w:val="000000"/>
        </w:rPr>
        <w:t xml:space="preserve">: </w:t>
      </w:r>
      <w:r w:rsidR="00A973DF" w:rsidRPr="00A973DF">
        <w:rPr>
          <w:rFonts w:eastAsia="Times New Roman" w:cstheme="minorHAnsi"/>
          <w:color w:val="000000"/>
        </w:rPr>
        <w:t>ZEISS has acquired UK-based camera tracking pioneer Ncam Technologies Ltd. With this acquisition, ZEISS is expanding its technology portfolio specifically for the cinema, broadcast, and visual effects industries. Ncam's multi-award-winning hybrid camera tracking technology makes it possible to spatially track the camera indoors and outdoors by utilizing different tracking methods. The acquired tracking data is essential for virtual production and live compositing and offers a huge added value for postproduction. This technology is an excellent complement to ZEISS' cinema product lineup which includes Supreme Prime and Supreme Prime Radiance, Cinema Zoom and CP.3 lenses as well as recently introduced lens data related services in the CinCraft ecosystem. Together, ZEISS and Ncam are aiming to deliver outstanding, easy to use tracking and VFX solutions for professional production workflows.</w:t>
      </w:r>
    </w:p>
    <w:p w14:paraId="21EE7043" w14:textId="77777777" w:rsidR="00396AD5" w:rsidRPr="00396AD5" w:rsidRDefault="00396AD5" w:rsidP="00396AD5">
      <w:pPr>
        <w:shd w:val="clear" w:color="auto" w:fill="FFFFFF"/>
        <w:rPr>
          <w:rFonts w:eastAsia="Times New Roman" w:cstheme="minorHAnsi"/>
          <w:color w:val="000000"/>
        </w:rPr>
      </w:pPr>
    </w:p>
    <w:p w14:paraId="535584D1" w14:textId="4FEC4ED4" w:rsidR="00396AD5" w:rsidRPr="00396AD5" w:rsidRDefault="00396AD5" w:rsidP="00396AD5">
      <w:pPr>
        <w:shd w:val="clear" w:color="auto" w:fill="FFFFFF"/>
        <w:rPr>
          <w:rFonts w:eastAsia="Times New Roman" w:cstheme="minorHAnsi"/>
          <w:color w:val="000000"/>
        </w:rPr>
      </w:pPr>
      <w:r w:rsidRPr="00396AD5">
        <w:rPr>
          <w:rFonts w:eastAsia="Times New Roman" w:cstheme="minorHAnsi"/>
          <w:color w:val="000000"/>
        </w:rPr>
        <w:t>“We are happy to be combining Ncam’s unique tracking technology with ZEISS’ longstanding expertise in cinema lenses, lens data and the cinema market,” says Christophe Casenave, responsible for the cine portfolio at ZEISS, adding, “This enables us to think beyond current camera tracking capabilities to offer innovative solutions especially for visual effects, virtual production and other applications."</w:t>
      </w:r>
      <w:r w:rsidRPr="00396AD5">
        <w:rPr>
          <w:rFonts w:eastAsia="Times New Roman" w:cstheme="minorHAnsi"/>
          <w:color w:val="000000"/>
        </w:rPr>
        <w:br/>
      </w:r>
      <w:r w:rsidRPr="00396AD5">
        <w:rPr>
          <w:rFonts w:eastAsia="Times New Roman" w:cstheme="minorHAnsi"/>
          <w:color w:val="000000"/>
        </w:rPr>
        <w:br/>
        <w:t>Brice Michoud, Head of Research and Development at Ncam adds, “The team is excited to be working together with our new colleagues at ZEISS on the next step in camera tracking technology and making it available to more users than ever before.”</w:t>
      </w:r>
    </w:p>
    <w:p w14:paraId="12D534E6" w14:textId="77777777" w:rsidR="00396AD5" w:rsidRPr="00396AD5" w:rsidRDefault="00396AD5" w:rsidP="00396AD5">
      <w:pPr>
        <w:shd w:val="clear" w:color="auto" w:fill="FFFFFF"/>
        <w:rPr>
          <w:rFonts w:eastAsia="Times New Roman" w:cstheme="minorHAnsi"/>
          <w:color w:val="000000"/>
        </w:rPr>
      </w:pPr>
    </w:p>
    <w:p w14:paraId="185B0F68" w14:textId="4C10C2A4" w:rsidR="00396AD5" w:rsidRPr="00396AD5" w:rsidRDefault="00396AD5" w:rsidP="00396AD5">
      <w:pPr>
        <w:shd w:val="clear" w:color="auto" w:fill="FFFFFF"/>
        <w:rPr>
          <w:rFonts w:eastAsia="Times New Roman" w:cstheme="minorHAnsi"/>
          <w:color w:val="000000"/>
        </w:rPr>
      </w:pPr>
      <w:r w:rsidRPr="00396AD5">
        <w:rPr>
          <w:rFonts w:eastAsia="Times New Roman" w:cstheme="minorHAnsi"/>
          <w:color w:val="000000"/>
        </w:rPr>
        <w:t xml:space="preserve">Ncam was founded in 2012 and has locations in London and Los Angeles. </w:t>
      </w:r>
      <w:r w:rsidR="00016961" w:rsidRPr="005D0A6D">
        <w:t xml:space="preserve">Combining global resources of Ncam and ZEISS will lead to improved customer support and exciting </w:t>
      </w:r>
      <w:r w:rsidRPr="00396AD5">
        <w:rPr>
          <w:rFonts w:eastAsia="Times New Roman" w:cstheme="minorHAnsi"/>
          <w:color w:val="000000"/>
        </w:rPr>
        <w:t xml:space="preserve">innovations in the cine and broadcast markets and beyond. </w:t>
      </w:r>
    </w:p>
    <w:p w14:paraId="786AD6EE" w14:textId="77777777" w:rsidR="00396AD5" w:rsidRPr="00396AD5" w:rsidRDefault="00396AD5" w:rsidP="00396AD5">
      <w:pPr>
        <w:shd w:val="clear" w:color="auto" w:fill="FFFFFF"/>
        <w:rPr>
          <w:rFonts w:eastAsia="Times New Roman" w:cstheme="minorHAnsi"/>
          <w:color w:val="000000"/>
        </w:rPr>
      </w:pPr>
    </w:p>
    <w:p w14:paraId="68B7B7C7" w14:textId="098AB6A8" w:rsidR="004736B5" w:rsidRDefault="00396AD5" w:rsidP="00396AD5">
      <w:pPr>
        <w:shd w:val="clear" w:color="auto" w:fill="FFFFFF"/>
        <w:rPr>
          <w:rFonts w:eastAsia="Times New Roman" w:cstheme="minorHAnsi"/>
          <w:color w:val="000000"/>
        </w:rPr>
      </w:pPr>
      <w:r w:rsidRPr="00074FC6">
        <w:rPr>
          <w:rFonts w:eastAsia="Times New Roman" w:cstheme="minorHAnsi"/>
          <w:color w:val="000000"/>
        </w:rPr>
        <w:t>ZEISS plans to ensure that every new feature and improvement brought to the technology will also benefit existing Ncam users and will offer a compelling upgrade program. A first product announcement will follow later this summer.</w:t>
      </w:r>
    </w:p>
    <w:p w14:paraId="087BB14B" w14:textId="77777777" w:rsidR="00F676E3" w:rsidRDefault="00F676E3" w:rsidP="00396AD5">
      <w:pPr>
        <w:shd w:val="clear" w:color="auto" w:fill="FFFFFF"/>
        <w:rPr>
          <w:rFonts w:eastAsia="Times New Roman" w:cstheme="minorHAnsi"/>
          <w:color w:val="000000"/>
        </w:rPr>
      </w:pPr>
    </w:p>
    <w:p w14:paraId="0B6AE6B1" w14:textId="1958AEC4" w:rsidR="00F676E3" w:rsidRPr="00074FC6" w:rsidRDefault="00F676E3" w:rsidP="00396AD5">
      <w:pPr>
        <w:shd w:val="clear" w:color="auto" w:fill="FFFFFF"/>
        <w:rPr>
          <w:rFonts w:eastAsia="Times New Roman" w:cstheme="minorHAnsi"/>
          <w:color w:val="000000"/>
        </w:rPr>
      </w:pPr>
      <w:r>
        <w:t>For questions about the acquisition, interested parties can reach out to the ZEISS team (</w:t>
      </w:r>
      <w:hyperlink r:id="rId8" w:history="1">
        <w:r w:rsidR="00FE5AE5" w:rsidRPr="002B58E9">
          <w:rPr>
            <w:rStyle w:val="Hyperlink"/>
          </w:rPr>
          <w:t>cincraft@zeiss.com</w:t>
        </w:r>
      </w:hyperlink>
      <w:r w:rsidR="00FE5AE5">
        <w:t>)</w:t>
      </w:r>
      <w:r>
        <w:t>.</w:t>
      </w:r>
    </w:p>
    <w:p w14:paraId="7488DBD0" w14:textId="77777777" w:rsidR="00396AD5" w:rsidRDefault="00396AD5" w:rsidP="00396AD5">
      <w:pPr>
        <w:shd w:val="clear" w:color="auto" w:fill="FFFFFF"/>
        <w:rPr>
          <w:rFonts w:eastAsia="Times New Roman" w:cstheme="minorHAnsi"/>
          <w:b/>
          <w:color w:val="000000"/>
          <w:lang w:val="en-GB"/>
        </w:rPr>
      </w:pPr>
    </w:p>
    <w:p w14:paraId="69F73510" w14:textId="77777777" w:rsidR="00F676E3" w:rsidRDefault="00F676E3" w:rsidP="00396AD5">
      <w:pPr>
        <w:shd w:val="clear" w:color="auto" w:fill="FFFFFF"/>
        <w:rPr>
          <w:rFonts w:eastAsia="Times New Roman" w:cstheme="minorHAnsi"/>
          <w:b/>
          <w:color w:val="000000"/>
          <w:lang w:val="en-GB"/>
        </w:rPr>
      </w:pPr>
    </w:p>
    <w:p w14:paraId="775109A6" w14:textId="79B2C07C" w:rsidR="00F676E3" w:rsidRPr="00F676E3" w:rsidRDefault="00F676E3" w:rsidP="00396AD5">
      <w:pPr>
        <w:shd w:val="clear" w:color="auto" w:fill="FFFFFF"/>
        <w:rPr>
          <w:rFonts w:eastAsia="Times New Roman" w:cstheme="minorHAnsi"/>
          <w:bCs/>
          <w:color w:val="000000"/>
          <w:lang w:val="en-GB"/>
        </w:rPr>
      </w:pPr>
      <w:r w:rsidRPr="00F676E3">
        <w:rPr>
          <w:rFonts w:eastAsia="Times New Roman" w:cstheme="minorHAnsi"/>
          <w:bCs/>
          <w:color w:val="000000"/>
          <w:lang w:val="en-GB"/>
        </w:rPr>
        <w:t>##</w:t>
      </w:r>
    </w:p>
    <w:p w14:paraId="519B5036" w14:textId="77777777" w:rsidR="00F676E3" w:rsidRPr="00074FC6" w:rsidRDefault="00F676E3" w:rsidP="00396AD5">
      <w:pPr>
        <w:shd w:val="clear" w:color="auto" w:fill="FFFFFF"/>
        <w:rPr>
          <w:rFonts w:eastAsia="Times New Roman" w:cstheme="minorHAnsi"/>
          <w:b/>
          <w:color w:val="000000"/>
          <w:lang w:val="en-GB"/>
        </w:rPr>
      </w:pPr>
    </w:p>
    <w:p w14:paraId="111D9B5E" w14:textId="52146C3A" w:rsidR="00396AD5" w:rsidRPr="00396AD5" w:rsidRDefault="00396AD5" w:rsidP="00396AD5">
      <w:pPr>
        <w:shd w:val="clear" w:color="auto" w:fill="FFFFFF"/>
        <w:rPr>
          <w:rFonts w:eastAsia="Times New Roman" w:cstheme="minorHAnsi"/>
          <w:b/>
          <w:color w:val="000000"/>
          <w:lang w:val="en-GB"/>
        </w:rPr>
      </w:pPr>
      <w:r w:rsidRPr="00396AD5">
        <w:rPr>
          <w:rFonts w:eastAsia="Times New Roman" w:cstheme="minorHAnsi"/>
          <w:b/>
          <w:color w:val="000000"/>
          <w:lang w:val="en-GB"/>
        </w:rPr>
        <w:lastRenderedPageBreak/>
        <w:t>Press contact</w:t>
      </w:r>
    </w:p>
    <w:p w14:paraId="147E7B19" w14:textId="6CF18677" w:rsidR="00F676E3" w:rsidRPr="00F676E3" w:rsidRDefault="00F676E3" w:rsidP="00F676E3">
      <w:pPr>
        <w:shd w:val="clear" w:color="auto" w:fill="FFFFFF"/>
        <w:rPr>
          <w:rFonts w:eastAsia="Times New Roman" w:cstheme="minorHAnsi"/>
          <w:color w:val="000000"/>
          <w:lang w:val="en-GB"/>
        </w:rPr>
      </w:pPr>
      <w:r w:rsidRPr="00F676E3">
        <w:rPr>
          <w:rFonts w:eastAsia="Times New Roman" w:cstheme="minorHAnsi"/>
          <w:color w:val="000000"/>
          <w:lang w:val="en-GB"/>
        </w:rPr>
        <w:t>ZEISS Cinematography</w:t>
      </w:r>
      <w:r w:rsidRPr="00F676E3">
        <w:rPr>
          <w:rFonts w:eastAsia="Times New Roman" w:cstheme="minorHAnsi"/>
          <w:color w:val="000000"/>
          <w:lang w:val="en-GB"/>
        </w:rPr>
        <w:br/>
        <w:t>Benjamin Hagen</w:t>
      </w:r>
      <w:r w:rsidRPr="00F676E3">
        <w:rPr>
          <w:rFonts w:eastAsia="Times New Roman" w:cstheme="minorHAnsi"/>
          <w:color w:val="000000"/>
          <w:lang w:val="en-GB"/>
        </w:rPr>
        <w:br/>
        <w:t>Phone: +49 7364 20-3979</w:t>
      </w:r>
      <w:r w:rsidRPr="00F676E3">
        <w:rPr>
          <w:rFonts w:eastAsia="Times New Roman" w:cstheme="minorHAnsi"/>
          <w:color w:val="000000"/>
          <w:lang w:val="en-GB"/>
        </w:rPr>
        <w:br/>
        <w:t xml:space="preserve">Email: </w:t>
      </w:r>
      <w:hyperlink r:id="rId9" w:history="1">
        <w:r w:rsidR="00C169A2" w:rsidRPr="002B58E9">
          <w:rPr>
            <w:rStyle w:val="Hyperlink"/>
            <w:rFonts w:eastAsia="Times New Roman" w:cstheme="minorHAnsi"/>
            <w:lang w:val="en-GB"/>
          </w:rPr>
          <w:t>benjamin.hagen@zeiss.com</w:t>
        </w:r>
      </w:hyperlink>
      <w:r w:rsidR="00C169A2">
        <w:rPr>
          <w:rFonts w:eastAsia="Times New Roman" w:cstheme="minorHAnsi"/>
          <w:color w:val="000000"/>
          <w:lang w:val="en-GB"/>
        </w:rPr>
        <w:t xml:space="preserve"> </w:t>
      </w:r>
    </w:p>
    <w:p w14:paraId="5E62CA9F" w14:textId="77777777" w:rsidR="00396AD5" w:rsidRPr="009D1F39" w:rsidRDefault="00396AD5" w:rsidP="00396AD5">
      <w:pPr>
        <w:shd w:val="clear" w:color="auto" w:fill="FFFFFF"/>
        <w:rPr>
          <w:rFonts w:eastAsia="Times New Roman" w:cstheme="minorHAnsi"/>
          <w:color w:val="000000"/>
        </w:rPr>
      </w:pPr>
    </w:p>
    <w:p w14:paraId="6A89107A" w14:textId="69F560B9" w:rsidR="001F613F" w:rsidRPr="009D1F39" w:rsidRDefault="001F613F" w:rsidP="001F613F">
      <w:pPr>
        <w:shd w:val="clear" w:color="auto" w:fill="FFFFFF"/>
        <w:rPr>
          <w:rFonts w:eastAsia="Times New Roman" w:cstheme="minorHAnsi"/>
          <w:color w:val="000000" w:themeColor="text1"/>
        </w:rPr>
      </w:pPr>
      <w:r w:rsidRPr="009D1F39">
        <w:rPr>
          <w:rFonts w:eastAsia="Times New Roman" w:cstheme="minorHAnsi"/>
          <w:color w:val="000000" w:themeColor="text1"/>
        </w:rPr>
        <w:t>##</w:t>
      </w:r>
    </w:p>
    <w:p w14:paraId="44A812EE" w14:textId="77777777" w:rsidR="00074FC6" w:rsidRPr="009D1F39" w:rsidRDefault="00074FC6" w:rsidP="001F613F">
      <w:pPr>
        <w:shd w:val="clear" w:color="auto" w:fill="FFFFFF"/>
        <w:rPr>
          <w:rFonts w:eastAsia="Times New Roman" w:cstheme="minorHAnsi"/>
          <w:color w:val="000000" w:themeColor="text1"/>
        </w:rPr>
      </w:pPr>
    </w:p>
    <w:p w14:paraId="00DAF91F" w14:textId="77777777" w:rsidR="00543AAC" w:rsidRPr="00543AAC" w:rsidRDefault="00543AAC" w:rsidP="00543AAC">
      <w:pPr>
        <w:rPr>
          <w:rFonts w:eastAsia="Times New Roman" w:cstheme="minorHAnsi"/>
          <w:b/>
          <w:bCs/>
          <w:color w:val="000000"/>
          <w:spacing w:val="4"/>
          <w:sz w:val="20"/>
          <w:szCs w:val="20"/>
        </w:rPr>
      </w:pPr>
      <w:r w:rsidRPr="00543AAC">
        <w:rPr>
          <w:rFonts w:eastAsia="Times New Roman" w:cstheme="minorHAnsi"/>
          <w:b/>
          <w:bCs/>
          <w:color w:val="000000"/>
          <w:spacing w:val="4"/>
          <w:sz w:val="20"/>
          <w:szCs w:val="20"/>
        </w:rPr>
        <w:t>ZEISS Consumer Products</w:t>
      </w:r>
    </w:p>
    <w:p w14:paraId="6B93BE01" w14:textId="77777777" w:rsidR="00543AAC" w:rsidRPr="00543AAC" w:rsidRDefault="00543AAC" w:rsidP="00543AAC">
      <w:pPr>
        <w:rPr>
          <w:rFonts w:eastAsia="Times New Roman" w:cstheme="minorHAnsi"/>
          <w:color w:val="000000"/>
          <w:spacing w:val="4"/>
          <w:sz w:val="20"/>
          <w:szCs w:val="20"/>
        </w:rPr>
      </w:pPr>
      <w:r w:rsidRPr="00543AAC">
        <w:rPr>
          <w:rFonts w:eastAsia="Times New Roman" w:cstheme="minorHAnsi"/>
          <w:color w:val="000000"/>
          <w:spacing w:val="4"/>
          <w:sz w:val="20"/>
          <w:szCs w:val="20"/>
        </w:rPr>
        <w:t>ZEISS Consumer Products combines the company’s business with photography and videography lenses, binoculars, spotting scopes and hunting optics. The unit is allocated to the Consumer Markets segment and is represented at sites in Oberkochen and Wetzlar.</w:t>
      </w:r>
    </w:p>
    <w:p w14:paraId="1DED0F7D" w14:textId="77777777" w:rsidR="00543AAC" w:rsidRPr="00543AAC" w:rsidRDefault="00543AAC" w:rsidP="00543AAC">
      <w:pPr>
        <w:rPr>
          <w:rFonts w:eastAsia="Times New Roman" w:cstheme="minorHAnsi"/>
          <w:b/>
          <w:bCs/>
          <w:color w:val="000000"/>
          <w:spacing w:val="4"/>
          <w:sz w:val="20"/>
          <w:szCs w:val="20"/>
        </w:rPr>
      </w:pPr>
    </w:p>
    <w:p w14:paraId="2A78010F" w14:textId="77777777" w:rsidR="00543AAC" w:rsidRPr="00543AAC" w:rsidRDefault="00543AAC" w:rsidP="00543AAC">
      <w:pPr>
        <w:rPr>
          <w:rFonts w:eastAsia="Times New Roman" w:cstheme="minorHAnsi"/>
          <w:b/>
          <w:bCs/>
          <w:color w:val="000000"/>
          <w:spacing w:val="4"/>
          <w:sz w:val="20"/>
          <w:szCs w:val="20"/>
        </w:rPr>
      </w:pPr>
      <w:r w:rsidRPr="00543AAC">
        <w:rPr>
          <w:rFonts w:eastAsia="Times New Roman" w:cstheme="minorHAnsi"/>
          <w:b/>
          <w:bCs/>
          <w:color w:val="000000"/>
          <w:spacing w:val="4"/>
          <w:sz w:val="20"/>
          <w:szCs w:val="20"/>
        </w:rPr>
        <w:t>ZEISS Cinematography</w:t>
      </w:r>
    </w:p>
    <w:p w14:paraId="58CD5D56" w14:textId="77777777" w:rsidR="00543AAC" w:rsidRPr="00543AAC" w:rsidRDefault="00543AAC" w:rsidP="00543AAC">
      <w:pPr>
        <w:rPr>
          <w:rFonts w:eastAsia="Times New Roman" w:cstheme="minorHAnsi"/>
          <w:color w:val="000000"/>
          <w:spacing w:val="4"/>
          <w:sz w:val="20"/>
          <w:szCs w:val="20"/>
        </w:rPr>
      </w:pPr>
      <w:r w:rsidRPr="00543AAC">
        <w:rPr>
          <w:rFonts w:eastAsia="Times New Roman" w:cstheme="minorHAnsi"/>
          <w:color w:val="000000"/>
          <w:spacing w:val="4"/>
          <w:sz w:val="20"/>
          <w:szCs w:val="20"/>
        </w:rPr>
        <w:t xml:space="preserve">ZEISS high-end cinematography lenses have been advancing the film industry for more than 80 years and have received numerous honors, including three Scientific and Engineering Awards from the Academy of Motion Picture Arts and Sciences. Today, around the world, filmmakers choose ZEISS “made in Germany” lenses for their productions. </w:t>
      </w:r>
    </w:p>
    <w:p w14:paraId="5982919E" w14:textId="77777777" w:rsidR="00543AAC" w:rsidRPr="00543AAC" w:rsidRDefault="00543AAC" w:rsidP="00543AAC">
      <w:pPr>
        <w:rPr>
          <w:rFonts w:eastAsia="Times New Roman" w:cstheme="minorHAnsi"/>
          <w:color w:val="000000"/>
          <w:spacing w:val="4"/>
          <w:sz w:val="20"/>
          <w:szCs w:val="20"/>
        </w:rPr>
      </w:pPr>
      <w:r w:rsidRPr="00543AAC">
        <w:rPr>
          <w:rFonts w:eastAsia="Times New Roman" w:cstheme="minorHAnsi"/>
          <w:color w:val="000000"/>
          <w:spacing w:val="4"/>
          <w:sz w:val="20"/>
          <w:szCs w:val="20"/>
        </w:rPr>
        <w:t> </w:t>
      </w:r>
    </w:p>
    <w:p w14:paraId="01195164" w14:textId="77777777" w:rsidR="00543AAC" w:rsidRPr="00543AAC" w:rsidRDefault="00543AAC" w:rsidP="00543AAC">
      <w:pPr>
        <w:rPr>
          <w:rFonts w:eastAsia="Times New Roman" w:cstheme="minorHAnsi"/>
          <w:color w:val="000000"/>
          <w:spacing w:val="4"/>
          <w:sz w:val="20"/>
          <w:szCs w:val="20"/>
        </w:rPr>
      </w:pPr>
      <w:r w:rsidRPr="00543AAC">
        <w:rPr>
          <w:rFonts w:eastAsia="Times New Roman" w:cstheme="minorHAnsi"/>
          <w:color w:val="000000"/>
          <w:spacing w:val="4"/>
          <w:sz w:val="20"/>
          <w:szCs w:val="20"/>
        </w:rPr>
        <w:t>The ZEISS cine lens portfolio includes the Lightweight Zoom LWZ.3 for Super 35 as well as the Compact Prime CP.3 and CP.3 XD, and Cinema Zoom CZ.2. The families of Supreme Prime and Supreme Prime Radiances lenses combine a generous range of focal lengths with unsurpassed quality for all manner of camera combinations. </w:t>
      </w:r>
    </w:p>
    <w:p w14:paraId="43540786" w14:textId="77777777" w:rsidR="00543AAC" w:rsidRPr="00543AAC" w:rsidRDefault="00543AAC" w:rsidP="00543AAC">
      <w:pPr>
        <w:rPr>
          <w:rFonts w:eastAsia="Times New Roman" w:cstheme="minorHAnsi"/>
          <w:color w:val="000000"/>
          <w:spacing w:val="4"/>
          <w:sz w:val="20"/>
          <w:szCs w:val="20"/>
        </w:rPr>
      </w:pPr>
      <w:r w:rsidRPr="00543AAC">
        <w:rPr>
          <w:rFonts w:eastAsia="Times New Roman" w:cstheme="minorHAnsi"/>
          <w:color w:val="000000"/>
          <w:spacing w:val="4"/>
          <w:sz w:val="20"/>
          <w:szCs w:val="20"/>
        </w:rPr>
        <w:t> </w:t>
      </w:r>
    </w:p>
    <w:p w14:paraId="09B1813E" w14:textId="77777777" w:rsidR="00543AAC" w:rsidRPr="00543AAC" w:rsidRDefault="00543AAC" w:rsidP="00543AAC">
      <w:pPr>
        <w:rPr>
          <w:rFonts w:eastAsia="Times New Roman" w:cstheme="minorHAnsi"/>
          <w:color w:val="000000"/>
          <w:spacing w:val="4"/>
          <w:sz w:val="20"/>
          <w:szCs w:val="20"/>
        </w:rPr>
      </w:pPr>
      <w:r w:rsidRPr="00543AAC">
        <w:rPr>
          <w:rFonts w:eastAsia="Times New Roman" w:cstheme="minorHAnsi"/>
          <w:color w:val="000000"/>
          <w:spacing w:val="4"/>
          <w:sz w:val="20"/>
          <w:szCs w:val="20"/>
        </w:rPr>
        <w:t>The ZEISS CinCraft ecosystem offers lens data-related services for visual effects. CinCraft Mapper, provides frame-accurate lens distortion and shading data for compositing and matchmoving. The addition of the recently acquired, Ncam, known for pioneering camera tracking technology, opens the doors for more developments to enhance camera work in VFX, and virtual production on LED walls and volumes.</w:t>
      </w:r>
    </w:p>
    <w:p w14:paraId="79B7D321" w14:textId="77777777" w:rsidR="00543AAC" w:rsidRPr="00543AAC" w:rsidRDefault="00543AAC" w:rsidP="00543AAC">
      <w:pPr>
        <w:rPr>
          <w:rFonts w:eastAsia="Times New Roman" w:cstheme="minorHAnsi"/>
          <w:color w:val="000000"/>
          <w:spacing w:val="4"/>
          <w:sz w:val="20"/>
          <w:szCs w:val="20"/>
        </w:rPr>
      </w:pPr>
    </w:p>
    <w:p w14:paraId="1C2B8E41" w14:textId="1BA0F07D" w:rsidR="00543AAC" w:rsidRPr="00543AAC" w:rsidRDefault="00543AAC" w:rsidP="00543AAC">
      <w:pPr>
        <w:rPr>
          <w:rFonts w:eastAsia="Times New Roman" w:cstheme="minorHAnsi"/>
          <w:color w:val="000000"/>
          <w:spacing w:val="4"/>
          <w:sz w:val="20"/>
          <w:szCs w:val="20"/>
        </w:rPr>
      </w:pPr>
      <w:r w:rsidRPr="00543AAC">
        <w:rPr>
          <w:rFonts w:eastAsia="Times New Roman" w:cstheme="minorHAnsi"/>
          <w:color w:val="000000"/>
          <w:spacing w:val="4"/>
          <w:sz w:val="20"/>
          <w:szCs w:val="20"/>
        </w:rPr>
        <w:t>Headquartered in Oberkochen, Germany, ZEISS Cinematography is represented in: Los Angeles, California and White Plains, New York, USA;  Mexico City, Mexico; Cambridge, UK; New Delhi, Mumbai, and Hyderabad, India; Beijing and Shanghai, China; Taipei, Taiwan; Singapore; and Tokyo, Japan</w:t>
      </w:r>
      <w:r>
        <w:rPr>
          <w:rFonts w:eastAsia="Times New Roman" w:cstheme="minorHAnsi"/>
          <w:color w:val="000000"/>
          <w:spacing w:val="4"/>
          <w:sz w:val="20"/>
          <w:szCs w:val="20"/>
        </w:rPr>
        <w:t>.</w:t>
      </w:r>
    </w:p>
    <w:p w14:paraId="0ED6D10C" w14:textId="77777777" w:rsidR="009D1F39" w:rsidRPr="009D1F39" w:rsidRDefault="009D1F39" w:rsidP="009D1F39">
      <w:pPr>
        <w:rPr>
          <w:rFonts w:eastAsia="Times New Roman" w:cstheme="minorHAnsi"/>
          <w:sz w:val="20"/>
          <w:szCs w:val="20"/>
        </w:rPr>
      </w:pPr>
    </w:p>
    <w:p w14:paraId="182ABC0D" w14:textId="53BE23CE" w:rsidR="001F613F" w:rsidRPr="009D1F39" w:rsidRDefault="001F613F" w:rsidP="00105D0D">
      <w:pPr>
        <w:shd w:val="clear" w:color="auto" w:fill="FFFFFF"/>
        <w:rPr>
          <w:rFonts w:eastAsia="Times New Roman" w:cstheme="minorHAnsi"/>
          <w:color w:val="000000"/>
        </w:rPr>
      </w:pPr>
      <w:r w:rsidRPr="009D1F39">
        <w:rPr>
          <w:rFonts w:eastAsia="Times New Roman" w:cstheme="minorHAnsi"/>
          <w:color w:val="000000"/>
        </w:rPr>
        <w:t>#</w:t>
      </w:r>
    </w:p>
    <w:p w14:paraId="0F90A894" w14:textId="5229F495" w:rsidR="00105D0D" w:rsidRPr="00074FC6" w:rsidRDefault="00105D0D">
      <w:pPr>
        <w:rPr>
          <w:rFonts w:eastAsia="Times New Roman" w:cstheme="minorHAnsi"/>
          <w:color w:val="000000"/>
        </w:rPr>
      </w:pPr>
      <w:r w:rsidRPr="00074FC6">
        <w:rPr>
          <w:rFonts w:cstheme="minorHAnsi"/>
          <w:color w:val="000000"/>
          <w:shd w:val="clear" w:color="auto" w:fill="FFFFFF"/>
        </w:rPr>
        <w:t xml:space="preserve"> </w:t>
      </w:r>
    </w:p>
    <w:sectPr w:rsidR="00105D0D" w:rsidRPr="00074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F6DA" w14:textId="77777777" w:rsidR="00702803" w:rsidRDefault="00702803" w:rsidP="00396AD5">
      <w:r>
        <w:separator/>
      </w:r>
    </w:p>
  </w:endnote>
  <w:endnote w:type="continuationSeparator" w:id="0">
    <w:p w14:paraId="0DB445A4" w14:textId="77777777" w:rsidR="00702803" w:rsidRDefault="00702803" w:rsidP="0039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B211" w14:textId="77777777" w:rsidR="00702803" w:rsidRDefault="00702803" w:rsidP="00396AD5">
      <w:r>
        <w:separator/>
      </w:r>
    </w:p>
  </w:footnote>
  <w:footnote w:type="continuationSeparator" w:id="0">
    <w:p w14:paraId="794233E1" w14:textId="77777777" w:rsidR="00702803" w:rsidRDefault="00702803" w:rsidP="00396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D76"/>
    <w:multiLevelType w:val="multilevel"/>
    <w:tmpl w:val="FA7AB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346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0D"/>
    <w:rsid w:val="00006333"/>
    <w:rsid w:val="00016961"/>
    <w:rsid w:val="00034CA8"/>
    <w:rsid w:val="00063C33"/>
    <w:rsid w:val="00066BAE"/>
    <w:rsid w:val="00074FC6"/>
    <w:rsid w:val="00095244"/>
    <w:rsid w:val="000976DB"/>
    <w:rsid w:val="000A155B"/>
    <w:rsid w:val="000B585A"/>
    <w:rsid w:val="000D292F"/>
    <w:rsid w:val="000D7919"/>
    <w:rsid w:val="00105D0D"/>
    <w:rsid w:val="001427D3"/>
    <w:rsid w:val="00150D1B"/>
    <w:rsid w:val="001A7E97"/>
    <w:rsid w:val="001D0F2C"/>
    <w:rsid w:val="001F5C7E"/>
    <w:rsid w:val="001F613F"/>
    <w:rsid w:val="00233F67"/>
    <w:rsid w:val="00262F1B"/>
    <w:rsid w:val="0027792D"/>
    <w:rsid w:val="002B2065"/>
    <w:rsid w:val="002B2630"/>
    <w:rsid w:val="002F0DC9"/>
    <w:rsid w:val="002F1F23"/>
    <w:rsid w:val="0031336A"/>
    <w:rsid w:val="0034517C"/>
    <w:rsid w:val="00396AD5"/>
    <w:rsid w:val="003B41D1"/>
    <w:rsid w:val="00403092"/>
    <w:rsid w:val="004736B5"/>
    <w:rsid w:val="0047441A"/>
    <w:rsid w:val="00484B95"/>
    <w:rsid w:val="004E44C7"/>
    <w:rsid w:val="00506830"/>
    <w:rsid w:val="00521305"/>
    <w:rsid w:val="00541D4F"/>
    <w:rsid w:val="00543AAC"/>
    <w:rsid w:val="00561513"/>
    <w:rsid w:val="00593C97"/>
    <w:rsid w:val="00596ACB"/>
    <w:rsid w:val="005E175C"/>
    <w:rsid w:val="00606245"/>
    <w:rsid w:val="00626B86"/>
    <w:rsid w:val="00684CF2"/>
    <w:rsid w:val="0069706D"/>
    <w:rsid w:val="006E6A88"/>
    <w:rsid w:val="00702803"/>
    <w:rsid w:val="00717D27"/>
    <w:rsid w:val="007253A0"/>
    <w:rsid w:val="00735279"/>
    <w:rsid w:val="00750021"/>
    <w:rsid w:val="00764944"/>
    <w:rsid w:val="00774F36"/>
    <w:rsid w:val="007E5CD0"/>
    <w:rsid w:val="00834AEA"/>
    <w:rsid w:val="00855019"/>
    <w:rsid w:val="008569FA"/>
    <w:rsid w:val="008C65CC"/>
    <w:rsid w:val="008C7E76"/>
    <w:rsid w:val="008F6AD2"/>
    <w:rsid w:val="0090668E"/>
    <w:rsid w:val="009313A1"/>
    <w:rsid w:val="00966A9C"/>
    <w:rsid w:val="009B3BAD"/>
    <w:rsid w:val="009D1F39"/>
    <w:rsid w:val="009F0185"/>
    <w:rsid w:val="009F3E7F"/>
    <w:rsid w:val="009F4667"/>
    <w:rsid w:val="00A010C4"/>
    <w:rsid w:val="00A13285"/>
    <w:rsid w:val="00A37378"/>
    <w:rsid w:val="00A93E60"/>
    <w:rsid w:val="00A973DF"/>
    <w:rsid w:val="00AB3BF2"/>
    <w:rsid w:val="00AE0463"/>
    <w:rsid w:val="00B27437"/>
    <w:rsid w:val="00B42C7E"/>
    <w:rsid w:val="00B50AD2"/>
    <w:rsid w:val="00B762C2"/>
    <w:rsid w:val="00BD25F3"/>
    <w:rsid w:val="00BE0D6D"/>
    <w:rsid w:val="00C169A2"/>
    <w:rsid w:val="00C7012E"/>
    <w:rsid w:val="00CA757E"/>
    <w:rsid w:val="00CC6750"/>
    <w:rsid w:val="00D444BD"/>
    <w:rsid w:val="00D46BDC"/>
    <w:rsid w:val="00D70FFC"/>
    <w:rsid w:val="00D732A0"/>
    <w:rsid w:val="00DE24E0"/>
    <w:rsid w:val="00DE3074"/>
    <w:rsid w:val="00DE77C9"/>
    <w:rsid w:val="00E67FD9"/>
    <w:rsid w:val="00EC5BB6"/>
    <w:rsid w:val="00ED1CC5"/>
    <w:rsid w:val="00F508C6"/>
    <w:rsid w:val="00F676E3"/>
    <w:rsid w:val="00FD026D"/>
    <w:rsid w:val="00FD4A89"/>
    <w:rsid w:val="00FD7487"/>
    <w:rsid w:val="00FE25C9"/>
    <w:rsid w:val="00FE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1458F"/>
  <w15:chartTrackingRefBased/>
  <w15:docId w15:val="{23CD5A8F-7372-6042-9CED-6D99138D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06830"/>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30"/>
    <w:rPr>
      <w:rFonts w:eastAsiaTheme="majorEastAsia" w:cstheme="majorBidi"/>
      <w:b/>
      <w:color w:val="000000" w:themeColor="text1"/>
      <w:sz w:val="32"/>
      <w:szCs w:val="32"/>
    </w:rPr>
  </w:style>
  <w:style w:type="paragraph" w:customStyle="1" w:styleId="contentpasted0">
    <w:name w:val="contentpasted0"/>
    <w:basedOn w:val="Normal"/>
    <w:rsid w:val="00105D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5D0D"/>
    <w:rPr>
      <w:color w:val="0000FF"/>
      <w:u w:val="single"/>
    </w:rPr>
  </w:style>
  <w:style w:type="character" w:styleId="Mention">
    <w:name w:val="Mention"/>
    <w:basedOn w:val="DefaultParagraphFont"/>
    <w:uiPriority w:val="99"/>
    <w:unhideWhenUsed/>
    <w:rsid w:val="00105D0D"/>
    <w:rPr>
      <w:color w:val="2B579A"/>
      <w:shd w:val="clear" w:color="auto" w:fill="E1DFDD"/>
    </w:rPr>
  </w:style>
  <w:style w:type="character" w:styleId="UnresolvedMention">
    <w:name w:val="Unresolved Mention"/>
    <w:basedOn w:val="DefaultParagraphFont"/>
    <w:uiPriority w:val="99"/>
    <w:semiHidden/>
    <w:unhideWhenUsed/>
    <w:rsid w:val="00105D0D"/>
    <w:rPr>
      <w:color w:val="605E5C"/>
      <w:shd w:val="clear" w:color="auto" w:fill="E1DFDD"/>
    </w:rPr>
  </w:style>
  <w:style w:type="character" w:styleId="FollowedHyperlink">
    <w:name w:val="FollowedHyperlink"/>
    <w:basedOn w:val="DefaultParagraphFont"/>
    <w:uiPriority w:val="99"/>
    <w:semiHidden/>
    <w:unhideWhenUsed/>
    <w:rsid w:val="001D0F2C"/>
    <w:rPr>
      <w:color w:val="954F72" w:themeColor="followedHyperlink"/>
      <w:u w:val="single"/>
    </w:rPr>
  </w:style>
  <w:style w:type="paragraph" w:styleId="Header">
    <w:name w:val="header"/>
    <w:basedOn w:val="Normal"/>
    <w:link w:val="HeaderChar"/>
    <w:uiPriority w:val="99"/>
    <w:unhideWhenUsed/>
    <w:rsid w:val="00396AD5"/>
    <w:pPr>
      <w:tabs>
        <w:tab w:val="center" w:pos="4680"/>
        <w:tab w:val="right" w:pos="9360"/>
      </w:tabs>
    </w:pPr>
  </w:style>
  <w:style w:type="character" w:customStyle="1" w:styleId="HeaderChar">
    <w:name w:val="Header Char"/>
    <w:basedOn w:val="DefaultParagraphFont"/>
    <w:link w:val="Header"/>
    <w:uiPriority w:val="99"/>
    <w:rsid w:val="00396AD5"/>
  </w:style>
  <w:style w:type="paragraph" w:styleId="Footer">
    <w:name w:val="footer"/>
    <w:basedOn w:val="Normal"/>
    <w:link w:val="FooterChar"/>
    <w:uiPriority w:val="99"/>
    <w:unhideWhenUsed/>
    <w:rsid w:val="00396AD5"/>
    <w:pPr>
      <w:tabs>
        <w:tab w:val="center" w:pos="4680"/>
        <w:tab w:val="right" w:pos="9360"/>
      </w:tabs>
    </w:pPr>
  </w:style>
  <w:style w:type="character" w:customStyle="1" w:styleId="FooterChar">
    <w:name w:val="Footer Char"/>
    <w:basedOn w:val="DefaultParagraphFont"/>
    <w:link w:val="Footer"/>
    <w:uiPriority w:val="99"/>
    <w:rsid w:val="00396AD5"/>
  </w:style>
  <w:style w:type="paragraph" w:styleId="NormalWeb">
    <w:name w:val="Normal (Web)"/>
    <w:basedOn w:val="Normal"/>
    <w:uiPriority w:val="99"/>
    <w:semiHidden/>
    <w:unhideWhenUsed/>
    <w:rsid w:val="009D1F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1F39"/>
    <w:rPr>
      <w:b/>
      <w:bCs/>
    </w:rPr>
  </w:style>
  <w:style w:type="character" w:styleId="CommentReference">
    <w:name w:val="annotation reference"/>
    <w:basedOn w:val="DefaultParagraphFont"/>
    <w:uiPriority w:val="99"/>
    <w:semiHidden/>
    <w:unhideWhenUsed/>
    <w:rsid w:val="009D1F39"/>
    <w:rPr>
      <w:sz w:val="16"/>
      <w:szCs w:val="16"/>
    </w:rPr>
  </w:style>
  <w:style w:type="paragraph" w:styleId="CommentText">
    <w:name w:val="annotation text"/>
    <w:basedOn w:val="Normal"/>
    <w:link w:val="CommentTextChar"/>
    <w:uiPriority w:val="99"/>
    <w:semiHidden/>
    <w:unhideWhenUsed/>
    <w:rsid w:val="009D1F39"/>
    <w:rPr>
      <w:sz w:val="20"/>
      <w:szCs w:val="20"/>
    </w:rPr>
  </w:style>
  <w:style w:type="character" w:customStyle="1" w:styleId="CommentTextChar">
    <w:name w:val="Comment Text Char"/>
    <w:basedOn w:val="DefaultParagraphFont"/>
    <w:link w:val="CommentText"/>
    <w:uiPriority w:val="99"/>
    <w:semiHidden/>
    <w:rsid w:val="009D1F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53077">
      <w:bodyDiv w:val="1"/>
      <w:marLeft w:val="0"/>
      <w:marRight w:val="0"/>
      <w:marTop w:val="0"/>
      <w:marBottom w:val="0"/>
      <w:divBdr>
        <w:top w:val="none" w:sz="0" w:space="0" w:color="auto"/>
        <w:left w:val="none" w:sz="0" w:space="0" w:color="auto"/>
        <w:bottom w:val="none" w:sz="0" w:space="0" w:color="auto"/>
        <w:right w:val="none" w:sz="0" w:space="0" w:color="auto"/>
      </w:divBdr>
      <w:divsChild>
        <w:div w:id="2048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728857">
              <w:marLeft w:val="0"/>
              <w:marRight w:val="0"/>
              <w:marTop w:val="0"/>
              <w:marBottom w:val="0"/>
              <w:divBdr>
                <w:top w:val="none" w:sz="0" w:space="0" w:color="auto"/>
                <w:left w:val="none" w:sz="0" w:space="0" w:color="auto"/>
                <w:bottom w:val="none" w:sz="0" w:space="0" w:color="auto"/>
                <w:right w:val="none" w:sz="0" w:space="0" w:color="auto"/>
              </w:divBdr>
              <w:divsChild>
                <w:div w:id="2078555698">
                  <w:marLeft w:val="0"/>
                  <w:marRight w:val="0"/>
                  <w:marTop w:val="0"/>
                  <w:marBottom w:val="0"/>
                  <w:divBdr>
                    <w:top w:val="none" w:sz="0" w:space="0" w:color="auto"/>
                    <w:left w:val="none" w:sz="0" w:space="0" w:color="auto"/>
                    <w:bottom w:val="none" w:sz="0" w:space="0" w:color="auto"/>
                    <w:right w:val="none" w:sz="0" w:space="0" w:color="auto"/>
                  </w:divBdr>
                  <w:divsChild>
                    <w:div w:id="1320495577">
                      <w:marLeft w:val="0"/>
                      <w:marRight w:val="0"/>
                      <w:marTop w:val="0"/>
                      <w:marBottom w:val="0"/>
                      <w:divBdr>
                        <w:top w:val="none" w:sz="0" w:space="0" w:color="auto"/>
                        <w:left w:val="none" w:sz="0" w:space="0" w:color="auto"/>
                        <w:bottom w:val="none" w:sz="0" w:space="0" w:color="auto"/>
                        <w:right w:val="none" w:sz="0" w:space="0" w:color="auto"/>
                      </w:divBdr>
                      <w:divsChild>
                        <w:div w:id="1285312963">
                          <w:marLeft w:val="0"/>
                          <w:marRight w:val="0"/>
                          <w:marTop w:val="0"/>
                          <w:marBottom w:val="0"/>
                          <w:divBdr>
                            <w:top w:val="none" w:sz="0" w:space="0" w:color="auto"/>
                            <w:left w:val="none" w:sz="0" w:space="0" w:color="auto"/>
                            <w:bottom w:val="none" w:sz="0" w:space="0" w:color="auto"/>
                            <w:right w:val="none" w:sz="0" w:space="0" w:color="auto"/>
                          </w:divBdr>
                          <w:divsChild>
                            <w:div w:id="1088769888">
                              <w:marLeft w:val="0"/>
                              <w:marRight w:val="0"/>
                              <w:marTop w:val="0"/>
                              <w:marBottom w:val="0"/>
                              <w:divBdr>
                                <w:top w:val="none" w:sz="0" w:space="0" w:color="auto"/>
                                <w:left w:val="none" w:sz="0" w:space="0" w:color="auto"/>
                                <w:bottom w:val="none" w:sz="0" w:space="0" w:color="auto"/>
                                <w:right w:val="none" w:sz="0" w:space="0" w:color="auto"/>
                              </w:divBdr>
                            </w:div>
                            <w:div w:id="1208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13638">
      <w:bodyDiv w:val="1"/>
      <w:marLeft w:val="0"/>
      <w:marRight w:val="0"/>
      <w:marTop w:val="0"/>
      <w:marBottom w:val="0"/>
      <w:divBdr>
        <w:top w:val="none" w:sz="0" w:space="0" w:color="auto"/>
        <w:left w:val="none" w:sz="0" w:space="0" w:color="auto"/>
        <w:bottom w:val="none" w:sz="0" w:space="0" w:color="auto"/>
        <w:right w:val="none" w:sz="0" w:space="0" w:color="auto"/>
      </w:divBdr>
      <w:divsChild>
        <w:div w:id="1057318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539882">
              <w:marLeft w:val="0"/>
              <w:marRight w:val="0"/>
              <w:marTop w:val="0"/>
              <w:marBottom w:val="0"/>
              <w:divBdr>
                <w:top w:val="none" w:sz="0" w:space="0" w:color="auto"/>
                <w:left w:val="none" w:sz="0" w:space="0" w:color="auto"/>
                <w:bottom w:val="none" w:sz="0" w:space="0" w:color="auto"/>
                <w:right w:val="none" w:sz="0" w:space="0" w:color="auto"/>
              </w:divBdr>
              <w:divsChild>
                <w:div w:id="466319573">
                  <w:marLeft w:val="0"/>
                  <w:marRight w:val="0"/>
                  <w:marTop w:val="0"/>
                  <w:marBottom w:val="0"/>
                  <w:divBdr>
                    <w:top w:val="none" w:sz="0" w:space="0" w:color="auto"/>
                    <w:left w:val="none" w:sz="0" w:space="0" w:color="auto"/>
                    <w:bottom w:val="none" w:sz="0" w:space="0" w:color="auto"/>
                    <w:right w:val="none" w:sz="0" w:space="0" w:color="auto"/>
                  </w:divBdr>
                  <w:divsChild>
                    <w:div w:id="456337171">
                      <w:marLeft w:val="0"/>
                      <w:marRight w:val="0"/>
                      <w:marTop w:val="0"/>
                      <w:marBottom w:val="0"/>
                      <w:divBdr>
                        <w:top w:val="none" w:sz="0" w:space="0" w:color="auto"/>
                        <w:left w:val="none" w:sz="0" w:space="0" w:color="auto"/>
                        <w:bottom w:val="none" w:sz="0" w:space="0" w:color="auto"/>
                        <w:right w:val="none" w:sz="0" w:space="0" w:color="auto"/>
                      </w:divBdr>
                      <w:divsChild>
                        <w:div w:id="1904024912">
                          <w:marLeft w:val="0"/>
                          <w:marRight w:val="0"/>
                          <w:marTop w:val="0"/>
                          <w:marBottom w:val="0"/>
                          <w:divBdr>
                            <w:top w:val="none" w:sz="0" w:space="0" w:color="auto"/>
                            <w:left w:val="none" w:sz="0" w:space="0" w:color="auto"/>
                            <w:bottom w:val="none" w:sz="0" w:space="0" w:color="auto"/>
                            <w:right w:val="none" w:sz="0" w:space="0" w:color="auto"/>
                          </w:divBdr>
                          <w:divsChild>
                            <w:div w:id="1396735137">
                              <w:marLeft w:val="0"/>
                              <w:marRight w:val="0"/>
                              <w:marTop w:val="0"/>
                              <w:marBottom w:val="0"/>
                              <w:divBdr>
                                <w:top w:val="none" w:sz="0" w:space="0" w:color="auto"/>
                                <w:left w:val="none" w:sz="0" w:space="0" w:color="auto"/>
                                <w:bottom w:val="none" w:sz="0" w:space="0" w:color="auto"/>
                                <w:right w:val="none" w:sz="0" w:space="0" w:color="auto"/>
                              </w:divBdr>
                            </w:div>
                            <w:div w:id="17519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390423">
      <w:bodyDiv w:val="1"/>
      <w:marLeft w:val="0"/>
      <w:marRight w:val="0"/>
      <w:marTop w:val="0"/>
      <w:marBottom w:val="0"/>
      <w:divBdr>
        <w:top w:val="none" w:sz="0" w:space="0" w:color="auto"/>
        <w:left w:val="none" w:sz="0" w:space="0" w:color="auto"/>
        <w:bottom w:val="none" w:sz="0" w:space="0" w:color="auto"/>
        <w:right w:val="none" w:sz="0" w:space="0" w:color="auto"/>
      </w:divBdr>
      <w:divsChild>
        <w:div w:id="662708982">
          <w:marLeft w:val="0"/>
          <w:marRight w:val="0"/>
          <w:marTop w:val="0"/>
          <w:marBottom w:val="0"/>
          <w:divBdr>
            <w:top w:val="none" w:sz="0" w:space="0" w:color="auto"/>
            <w:left w:val="none" w:sz="0" w:space="0" w:color="auto"/>
            <w:bottom w:val="none" w:sz="0" w:space="0" w:color="auto"/>
            <w:right w:val="none" w:sz="0" w:space="0" w:color="auto"/>
          </w:divBdr>
        </w:div>
        <w:div w:id="1116678747">
          <w:marLeft w:val="0"/>
          <w:marRight w:val="0"/>
          <w:marTop w:val="0"/>
          <w:marBottom w:val="0"/>
          <w:divBdr>
            <w:top w:val="none" w:sz="0" w:space="0" w:color="auto"/>
            <w:left w:val="none" w:sz="0" w:space="0" w:color="auto"/>
            <w:bottom w:val="none" w:sz="0" w:space="0" w:color="auto"/>
            <w:right w:val="none" w:sz="0" w:space="0" w:color="auto"/>
          </w:divBdr>
        </w:div>
        <w:div w:id="1580362939">
          <w:marLeft w:val="0"/>
          <w:marRight w:val="0"/>
          <w:marTop w:val="0"/>
          <w:marBottom w:val="0"/>
          <w:divBdr>
            <w:top w:val="none" w:sz="0" w:space="0" w:color="auto"/>
            <w:left w:val="none" w:sz="0" w:space="0" w:color="auto"/>
            <w:bottom w:val="none" w:sz="0" w:space="0" w:color="auto"/>
            <w:right w:val="none" w:sz="0" w:space="0" w:color="auto"/>
          </w:divBdr>
        </w:div>
        <w:div w:id="163009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craft@zeiss.com" TargetMode="External"/><Relationship Id="rId3" Type="http://schemas.openxmlformats.org/officeDocument/2006/relationships/settings" Target="settings.xml"/><Relationship Id="rId7" Type="http://schemas.openxmlformats.org/officeDocument/2006/relationships/hyperlink" Target="http://www.zeiss.com/cine-demo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jamin.hagen@zei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Ferentchak</dc:creator>
  <cp:keywords/>
  <dc:description/>
  <cp:lastModifiedBy>Kathryn Ferentchak</cp:lastModifiedBy>
  <cp:revision>10</cp:revision>
  <dcterms:created xsi:type="dcterms:W3CDTF">2023-07-17T19:19:00Z</dcterms:created>
  <dcterms:modified xsi:type="dcterms:W3CDTF">2023-07-17T19:41:00Z</dcterms:modified>
</cp:coreProperties>
</file>