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0BE1" w14:textId="77777777" w:rsidR="00FF24B9" w:rsidRPr="00AB4FA5" w:rsidRDefault="00FF24B9" w:rsidP="00FF24B9">
      <w:pPr>
        <w:jc w:val="both"/>
        <w:rPr>
          <w:rFonts w:ascii="Arial" w:hAnsi="Arial" w:cs="Arial"/>
          <w:b/>
          <w:color w:val="FF0000"/>
          <w:sz w:val="20"/>
          <w:szCs w:val="20"/>
        </w:rPr>
      </w:pPr>
      <w:r w:rsidRPr="00AB4FA5">
        <w:rPr>
          <w:rFonts w:ascii="Arial" w:hAnsi="Arial" w:cs="Arial"/>
          <w:b/>
          <w:sz w:val="20"/>
          <w:szCs w:val="20"/>
        </w:rPr>
        <w:t>News Release</w:t>
      </w:r>
      <w:r>
        <w:rPr>
          <w:rFonts w:ascii="Arial" w:hAnsi="Arial" w:cs="Arial"/>
          <w:b/>
          <w:sz w:val="20"/>
          <w:szCs w:val="20"/>
        </w:rPr>
        <w:t xml:space="preserve"> </w:t>
      </w:r>
    </w:p>
    <w:p w14:paraId="4A327647" w14:textId="77777777" w:rsidR="00FF24B9" w:rsidRPr="00AB4FA5" w:rsidRDefault="00FF24B9" w:rsidP="00FF24B9">
      <w:pPr>
        <w:rPr>
          <w:rFonts w:ascii="Arial" w:hAnsi="Arial" w:cs="Arial"/>
          <w:b/>
          <w:sz w:val="20"/>
          <w:szCs w:val="20"/>
        </w:rPr>
      </w:pPr>
      <w:proofErr w:type="spellStart"/>
      <w:r w:rsidRPr="00AB4FA5">
        <w:rPr>
          <w:rFonts w:ascii="Arial" w:hAnsi="Arial" w:cs="Arial"/>
          <w:sz w:val="20"/>
          <w:szCs w:val="20"/>
        </w:rPr>
        <w:t>DoPchoice</w:t>
      </w:r>
      <w:proofErr w:type="spellEnd"/>
      <w:r w:rsidRPr="00AB4FA5">
        <w:rPr>
          <w:rFonts w:ascii="Arial" w:hAnsi="Arial" w:cs="Arial"/>
          <w:sz w:val="20"/>
          <w:szCs w:val="20"/>
        </w:rPr>
        <w:t xml:space="preserve"> GmbH</w:t>
      </w:r>
    </w:p>
    <w:p w14:paraId="0CF05CD6" w14:textId="77777777" w:rsidR="00FF24B9" w:rsidRPr="00AB4FA5" w:rsidRDefault="00000000" w:rsidP="00FF24B9">
      <w:pPr>
        <w:widowControl w:val="0"/>
        <w:autoSpaceDE w:val="0"/>
        <w:autoSpaceDN w:val="0"/>
        <w:adjustRightInd w:val="0"/>
        <w:rPr>
          <w:rFonts w:ascii="Arial" w:hAnsi="Arial" w:cs="Arial"/>
          <w:sz w:val="20"/>
          <w:szCs w:val="20"/>
        </w:rPr>
      </w:pPr>
      <w:hyperlink r:id="rId5" w:history="1">
        <w:r w:rsidR="00FF24B9" w:rsidRPr="00AB4FA5">
          <w:rPr>
            <w:rStyle w:val="Hyperlink"/>
            <w:rFonts w:ascii="Arial" w:hAnsi="Arial" w:cs="Arial"/>
            <w:sz w:val="20"/>
            <w:szCs w:val="20"/>
          </w:rPr>
          <w:t>www.dopchoice.com</w:t>
        </w:r>
      </w:hyperlink>
    </w:p>
    <w:p w14:paraId="7C262573" w14:textId="6AB5DB3A" w:rsidR="00FF24B9" w:rsidRPr="00AB4FA5" w:rsidRDefault="00FF24B9" w:rsidP="00FF24B9">
      <w:pPr>
        <w:widowControl w:val="0"/>
        <w:autoSpaceDE w:val="0"/>
        <w:autoSpaceDN w:val="0"/>
        <w:adjustRightInd w:val="0"/>
        <w:rPr>
          <w:rFonts w:ascii="Arial" w:hAnsi="Arial" w:cs="Arial"/>
          <w:sz w:val="20"/>
          <w:szCs w:val="20"/>
        </w:rPr>
      </w:pPr>
      <w:r w:rsidRPr="00AB4FA5">
        <w:rPr>
          <w:rFonts w:ascii="Arial" w:hAnsi="Arial" w:cs="Arial"/>
          <w:sz w:val="20"/>
          <w:szCs w:val="20"/>
        </w:rPr>
        <w:t xml:space="preserve">Effective: </w:t>
      </w:r>
      <w:r>
        <w:rPr>
          <w:rFonts w:ascii="Arial" w:hAnsi="Arial" w:cs="Arial"/>
          <w:sz w:val="20"/>
          <w:szCs w:val="20"/>
        </w:rPr>
        <w:t>Feb 13, 2024</w:t>
      </w:r>
    </w:p>
    <w:p w14:paraId="372B9667" w14:textId="77777777" w:rsidR="00FF24B9" w:rsidRDefault="00FF24B9" w:rsidP="00CC0800">
      <w:pPr>
        <w:jc w:val="center"/>
        <w:rPr>
          <w:b/>
          <w:bCs/>
          <w:sz w:val="28"/>
          <w:szCs w:val="28"/>
        </w:rPr>
      </w:pPr>
    </w:p>
    <w:p w14:paraId="3F9DBAF3" w14:textId="32EC0E5E" w:rsidR="008C35C9" w:rsidRPr="00505765" w:rsidRDefault="008C35C9" w:rsidP="00CC0800">
      <w:pPr>
        <w:jc w:val="center"/>
        <w:rPr>
          <w:b/>
          <w:bCs/>
          <w:sz w:val="28"/>
          <w:szCs w:val="28"/>
        </w:rPr>
      </w:pPr>
      <w:r w:rsidRPr="00505765">
        <w:rPr>
          <w:b/>
          <w:bCs/>
          <w:sz w:val="28"/>
          <w:szCs w:val="28"/>
        </w:rPr>
        <w:t>Introducing</w:t>
      </w:r>
      <w:r w:rsidR="00C65725" w:rsidRPr="00505765">
        <w:rPr>
          <w:b/>
          <w:bCs/>
          <w:sz w:val="28"/>
          <w:szCs w:val="28"/>
        </w:rPr>
        <w:t xml:space="preserve"> the First Inflatable</w:t>
      </w:r>
      <w:r w:rsidRPr="00505765">
        <w:rPr>
          <w:b/>
          <w:bCs/>
          <w:sz w:val="28"/>
          <w:szCs w:val="28"/>
        </w:rPr>
        <w:t xml:space="preserve"> SNAPBAG</w:t>
      </w:r>
      <w:r w:rsidR="0099770B" w:rsidRPr="00896110">
        <w:rPr>
          <w:color w:val="000000" w:themeColor="text1"/>
        </w:rPr>
        <w:t>®</w:t>
      </w:r>
      <w:r w:rsidRPr="00505765">
        <w:rPr>
          <w:b/>
          <w:bCs/>
          <w:sz w:val="28"/>
          <w:szCs w:val="28"/>
        </w:rPr>
        <w:t xml:space="preserve"> </w:t>
      </w:r>
      <w:r w:rsidR="00AC286E" w:rsidRPr="00505765">
        <w:rPr>
          <w:b/>
          <w:bCs/>
          <w:sz w:val="28"/>
          <w:szCs w:val="28"/>
        </w:rPr>
        <w:t>AIRGLOW</w:t>
      </w:r>
      <w:r w:rsidR="00CC0800" w:rsidRPr="00505765">
        <w:rPr>
          <w:b/>
          <w:bCs/>
          <w:sz w:val="28"/>
          <w:szCs w:val="28"/>
        </w:rPr>
        <w:t>,</w:t>
      </w:r>
      <w:r w:rsidRPr="00505765">
        <w:rPr>
          <w:b/>
          <w:bCs/>
          <w:sz w:val="28"/>
          <w:szCs w:val="28"/>
        </w:rPr>
        <w:t xml:space="preserve"> for LED 1x2 Panels</w:t>
      </w:r>
    </w:p>
    <w:p w14:paraId="52ED65E2" w14:textId="77777777" w:rsidR="00C65725" w:rsidRPr="00CC0800" w:rsidRDefault="00C65725" w:rsidP="00C65725">
      <w:pPr>
        <w:jc w:val="center"/>
        <w:rPr>
          <w:i/>
          <w:iCs/>
        </w:rPr>
      </w:pPr>
      <w:r w:rsidRPr="00CC0800">
        <w:rPr>
          <w:i/>
          <w:iCs/>
        </w:rPr>
        <w:t>BSC Stand #133</w:t>
      </w:r>
    </w:p>
    <w:p w14:paraId="3B4A5123" w14:textId="77777777" w:rsidR="00217766" w:rsidRDefault="00217766"/>
    <w:p w14:paraId="25DBF4B8" w14:textId="46EC698D" w:rsidR="00A62E33" w:rsidRPr="009E074B" w:rsidRDefault="00217766" w:rsidP="00217766">
      <w:r w:rsidRPr="00FD6B5C">
        <w:t>For</w:t>
      </w:r>
      <w:r>
        <w:t xml:space="preserve"> popular</w:t>
      </w:r>
      <w:r w:rsidRPr="00FD6B5C">
        <w:t xml:space="preserve"> </w:t>
      </w:r>
      <w:r>
        <w:t>1x2 Panels</w:t>
      </w:r>
      <w:r w:rsidRPr="00FD6B5C">
        <w:t xml:space="preserve">, </w:t>
      </w:r>
      <w:proofErr w:type="spellStart"/>
      <w:r w:rsidRPr="00CC0800">
        <w:rPr>
          <w:color w:val="000000" w:themeColor="text1"/>
        </w:rPr>
        <w:t>DoPchoice</w:t>
      </w:r>
      <w:proofErr w:type="spellEnd"/>
      <w:r w:rsidRPr="00CC0800">
        <w:rPr>
          <w:color w:val="000000" w:themeColor="text1"/>
        </w:rPr>
        <w:t xml:space="preserve"> presents</w:t>
      </w:r>
      <w:r w:rsidR="00E37DEB" w:rsidRPr="00E37DEB">
        <w:rPr>
          <w:color w:val="000000" w:themeColor="text1"/>
        </w:rPr>
        <w:t xml:space="preserve"> </w:t>
      </w:r>
      <w:r w:rsidR="00E37DEB" w:rsidRPr="00CC0800">
        <w:rPr>
          <w:color w:val="000000" w:themeColor="text1"/>
        </w:rPr>
        <w:t>SNAPBAG</w:t>
      </w:r>
      <w:r w:rsidR="00FF24B9" w:rsidRPr="00896110">
        <w:rPr>
          <w:color w:val="000000" w:themeColor="text1"/>
        </w:rPr>
        <w:t>®</w:t>
      </w:r>
      <w:r w:rsidR="00E37DEB" w:rsidRPr="00CC0800">
        <w:rPr>
          <w:color w:val="000000" w:themeColor="text1"/>
        </w:rPr>
        <w:t xml:space="preserve"> AIRGLOW</w:t>
      </w:r>
      <w:r w:rsidR="00E37DEB">
        <w:rPr>
          <w:color w:val="000000" w:themeColor="text1"/>
        </w:rPr>
        <w:t>,</w:t>
      </w:r>
      <w:r w:rsidRPr="00CC0800">
        <w:rPr>
          <w:color w:val="000000" w:themeColor="text1"/>
        </w:rPr>
        <w:t xml:space="preserve"> </w:t>
      </w:r>
      <w:r w:rsidR="00E37DEB">
        <w:rPr>
          <w:color w:val="000000" w:themeColor="text1"/>
        </w:rPr>
        <w:t xml:space="preserve">another </w:t>
      </w:r>
      <w:r w:rsidR="00E17262">
        <w:rPr>
          <w:color w:val="000000" w:themeColor="text1"/>
        </w:rPr>
        <w:t xml:space="preserve">light control </w:t>
      </w:r>
      <w:r w:rsidR="00E37DEB">
        <w:rPr>
          <w:color w:val="000000" w:themeColor="text1"/>
        </w:rPr>
        <w:t xml:space="preserve">solution </w:t>
      </w:r>
      <w:r w:rsidR="00E37DEB" w:rsidRPr="009E074B">
        <w:rPr>
          <w:color w:val="000000" w:themeColor="text1"/>
        </w:rPr>
        <w:t xml:space="preserve">inspired by working </w:t>
      </w:r>
      <w:r w:rsidR="00E17262" w:rsidRPr="009E074B">
        <w:rPr>
          <w:color w:val="000000" w:themeColor="text1"/>
        </w:rPr>
        <w:t>gaffers and cinematographers.</w:t>
      </w:r>
      <w:r w:rsidRPr="009E074B">
        <w:rPr>
          <w:color w:val="000000" w:themeColor="text1"/>
        </w:rPr>
        <w:t xml:space="preserve"> </w:t>
      </w:r>
      <w:r w:rsidR="00E17262" w:rsidRPr="009E074B">
        <w:rPr>
          <w:color w:val="000000" w:themeColor="text1"/>
        </w:rPr>
        <w:t xml:space="preserve">A </w:t>
      </w:r>
      <w:proofErr w:type="spellStart"/>
      <w:r w:rsidR="00E17262" w:rsidRPr="009E074B">
        <w:rPr>
          <w:color w:val="000000" w:themeColor="text1"/>
        </w:rPr>
        <w:t>Snapbag</w:t>
      </w:r>
      <w:proofErr w:type="spellEnd"/>
      <w:r w:rsidR="00E17262" w:rsidRPr="009E074B">
        <w:rPr>
          <w:color w:val="000000" w:themeColor="text1"/>
        </w:rPr>
        <w:t xml:space="preserve"> first, AIRGLOW</w:t>
      </w:r>
      <w:r w:rsidRPr="009E074B">
        <w:rPr>
          <w:color w:val="000000" w:themeColor="text1"/>
        </w:rPr>
        <w:t xml:space="preserve"> </w:t>
      </w:r>
      <w:r w:rsidR="00E17262" w:rsidRPr="009E074B">
        <w:rPr>
          <w:color w:val="000000" w:themeColor="text1"/>
        </w:rPr>
        <w:t xml:space="preserve">offers unique inflatable technology to create a simpler answer to </w:t>
      </w:r>
      <w:r w:rsidR="00A62E33" w:rsidRPr="009E074B">
        <w:rPr>
          <w:color w:val="000000" w:themeColor="text1"/>
        </w:rPr>
        <w:t>booklight</w:t>
      </w:r>
      <w:r w:rsidR="00A62E33" w:rsidRPr="009E074B">
        <w:t>-style</w:t>
      </w:r>
      <w:r w:rsidR="00237710" w:rsidRPr="009E074B">
        <w:t xml:space="preserve"> illumination. Made to produce</w:t>
      </w:r>
      <w:r w:rsidR="00A62E33" w:rsidRPr="009E074B">
        <w:t xml:space="preserve"> </w:t>
      </w:r>
      <w:r w:rsidRPr="009E074B">
        <w:t>extremely soft</w:t>
      </w:r>
      <w:r w:rsidR="00CC0800" w:rsidRPr="009E074B">
        <w:t>,</w:t>
      </w:r>
      <w:r w:rsidRPr="009E074B">
        <w:t xml:space="preserve"> indirect lighting</w:t>
      </w:r>
      <w:r w:rsidR="001264D0" w:rsidRPr="009E074B">
        <w:t>,</w:t>
      </w:r>
      <w:r w:rsidR="00E37DEB" w:rsidRPr="009E074B">
        <w:t xml:space="preserve"> </w:t>
      </w:r>
      <w:r w:rsidR="00237710" w:rsidRPr="009E074B">
        <w:t>it is well suited to</w:t>
      </w:r>
      <w:r w:rsidR="00E37DEB" w:rsidRPr="009E074B">
        <w:t xml:space="preserve"> work</w:t>
      </w:r>
      <w:r w:rsidRPr="009E074B">
        <w:t xml:space="preserve"> with fixtures such as </w:t>
      </w:r>
      <w:proofErr w:type="spellStart"/>
      <w:r w:rsidRPr="009E074B">
        <w:t>Creamsource</w:t>
      </w:r>
      <w:proofErr w:type="spellEnd"/>
      <w:r w:rsidRPr="009E074B">
        <w:t xml:space="preserve"> Vortex8</w:t>
      </w:r>
      <w:r w:rsidR="004D7E7F" w:rsidRPr="009E074B">
        <w:t xml:space="preserve"> and Vortex8 Soft</w:t>
      </w:r>
      <w:r w:rsidR="00434A13" w:rsidRPr="009E074B">
        <w:t xml:space="preserve">, ARRI </w:t>
      </w:r>
      <w:proofErr w:type="spellStart"/>
      <w:r w:rsidR="004D7E7F" w:rsidRPr="009E074B">
        <w:t>Skypanel</w:t>
      </w:r>
      <w:proofErr w:type="spellEnd"/>
      <w:r w:rsidR="004D7E7F" w:rsidRPr="009E074B">
        <w:t xml:space="preserve"> X21 and S60 Classic</w:t>
      </w:r>
      <w:r w:rsidR="00FF24B9" w:rsidRPr="009E074B">
        <w:t>,</w:t>
      </w:r>
      <w:r w:rsidR="004D7E7F" w:rsidRPr="009E074B">
        <w:t xml:space="preserve"> </w:t>
      </w:r>
      <w:r w:rsidR="00434A13" w:rsidRPr="009E074B">
        <w:t>and most</w:t>
      </w:r>
      <w:r w:rsidR="00E36B9A" w:rsidRPr="009E074B">
        <w:t xml:space="preserve"> </w:t>
      </w:r>
      <w:r w:rsidR="00434A13" w:rsidRPr="009E074B">
        <w:t>similar sized fixtures.</w:t>
      </w:r>
    </w:p>
    <w:p w14:paraId="3BD322FF" w14:textId="77777777" w:rsidR="00A62E33" w:rsidRPr="009E074B" w:rsidRDefault="00A62E33" w:rsidP="00A62E33"/>
    <w:p w14:paraId="11F46227" w14:textId="2092A80E" w:rsidR="00237710" w:rsidRPr="009E074B" w:rsidRDefault="00A62E33" w:rsidP="00237710">
      <w:r w:rsidRPr="009E074B">
        <w:t>Once outfitted with the AIRGLOW, an LED panel transforms to offer a bigger, super soft source</w:t>
      </w:r>
      <w:r w:rsidR="00E37DEB" w:rsidRPr="009E074B">
        <w:t>,</w:t>
      </w:r>
      <w:r w:rsidRPr="009E074B">
        <w:t xml:space="preserve"> without a hard defined shadow</w:t>
      </w:r>
      <w:r w:rsidR="0059538B" w:rsidRPr="009E074B">
        <w:t>.</w:t>
      </w:r>
      <w:r w:rsidRPr="009E074B">
        <w:t xml:space="preserve"> </w:t>
      </w:r>
      <w:r w:rsidR="0059538B" w:rsidRPr="009E074B">
        <w:t>Adding</w:t>
      </w:r>
      <w:r w:rsidRPr="009E074B">
        <w:t xml:space="preserve"> AIRGLOW to a panel simplifies </w:t>
      </w:r>
      <w:r w:rsidR="0059538B" w:rsidRPr="009E074B">
        <w:t>the</w:t>
      </w:r>
      <w:r w:rsidR="00D5228B" w:rsidRPr="009E074B">
        <w:t xml:space="preserve"> setup </w:t>
      </w:r>
      <w:r w:rsidRPr="009E074B">
        <w:t xml:space="preserve">to a single, easily repositioned </w:t>
      </w:r>
      <w:r w:rsidR="00237710" w:rsidRPr="009E074B">
        <w:t>fixture</w:t>
      </w:r>
      <w:r w:rsidRPr="009E074B">
        <w:t>, which can be oriented horizontally or vertically.</w:t>
      </w:r>
      <w:r w:rsidR="00237710" w:rsidRPr="009E074B">
        <w:t xml:space="preserve"> </w:t>
      </w:r>
      <w:r w:rsidR="00434A13" w:rsidRPr="009E074B">
        <w:t>Lightweight and quick to set up</w:t>
      </w:r>
      <w:r w:rsidR="001264D0" w:rsidRPr="009E074B">
        <w:t>,</w:t>
      </w:r>
      <w:r w:rsidR="00434A13" w:rsidRPr="009E074B">
        <w:t xml:space="preserve"> it eliminates the need for extra stands,</w:t>
      </w:r>
      <w:r w:rsidR="00237710" w:rsidRPr="009E074B">
        <w:t xml:space="preserve"> </w:t>
      </w:r>
      <w:r w:rsidR="00434A13" w:rsidRPr="009E074B">
        <w:t>leaving a smaller</w:t>
      </w:r>
      <w:r w:rsidR="00237710" w:rsidRPr="009E074B">
        <w:t xml:space="preserve"> footprint </w:t>
      </w:r>
      <w:r w:rsidR="00434A13" w:rsidRPr="009E074B">
        <w:t>on busy sets.</w:t>
      </w:r>
    </w:p>
    <w:p w14:paraId="1127B839" w14:textId="77777777" w:rsidR="00A62E33" w:rsidRPr="009E074B" w:rsidRDefault="00A62E33" w:rsidP="00217766">
      <w:pPr>
        <w:rPr>
          <w:color w:val="FF0000"/>
        </w:rPr>
      </w:pPr>
    </w:p>
    <w:p w14:paraId="195FDBD6" w14:textId="5898059A" w:rsidR="00AC286E" w:rsidRDefault="00896110" w:rsidP="00217766">
      <w:pPr>
        <w:rPr>
          <w:color w:val="000000" w:themeColor="text1"/>
        </w:rPr>
      </w:pPr>
      <w:r w:rsidRPr="009E074B">
        <w:rPr>
          <w:color w:val="000000" w:themeColor="text1"/>
        </w:rPr>
        <w:t>AIRGLOW</w:t>
      </w:r>
      <w:r w:rsidR="002D4E2F" w:rsidRPr="009E074B">
        <w:rPr>
          <w:color w:val="000000" w:themeColor="text1"/>
        </w:rPr>
        <w:t xml:space="preserve"> inflates quickly and </w:t>
      </w:r>
      <w:r w:rsidR="00E36B9A" w:rsidRPr="009E074B">
        <w:rPr>
          <w:color w:val="000000" w:themeColor="text1"/>
        </w:rPr>
        <w:t>easily affixe</w:t>
      </w:r>
      <w:r w:rsidR="000E12A7" w:rsidRPr="009E074B">
        <w:rPr>
          <w:color w:val="000000" w:themeColor="text1"/>
        </w:rPr>
        <w:t>s</w:t>
      </w:r>
      <w:r w:rsidR="00E36B9A" w:rsidRPr="009E074B">
        <w:rPr>
          <w:color w:val="000000" w:themeColor="text1"/>
        </w:rPr>
        <w:t xml:space="preserve"> to </w:t>
      </w:r>
      <w:r w:rsidR="001264D0" w:rsidRPr="009E074B">
        <w:rPr>
          <w:color w:val="000000" w:themeColor="text1"/>
        </w:rPr>
        <w:t xml:space="preserve">the </w:t>
      </w:r>
      <w:r w:rsidR="00E36B9A" w:rsidRPr="009E074B">
        <w:rPr>
          <w:color w:val="000000" w:themeColor="text1"/>
        </w:rPr>
        <w:t xml:space="preserve">front of the LED panel. </w:t>
      </w:r>
      <w:r w:rsidR="00AC286E" w:rsidRPr="009E074B">
        <w:rPr>
          <w:color w:val="000000" w:themeColor="text1"/>
        </w:rPr>
        <w:t xml:space="preserve">Installation is as </w:t>
      </w:r>
      <w:r w:rsidRPr="009E074B">
        <w:rPr>
          <w:color w:val="000000" w:themeColor="text1"/>
        </w:rPr>
        <w:t>simple</w:t>
      </w:r>
      <w:r w:rsidR="00AC286E" w:rsidRPr="009E074B">
        <w:rPr>
          <w:color w:val="000000" w:themeColor="text1"/>
        </w:rPr>
        <w:t xml:space="preserve"> as looping the anti-spill cover over the fixture and snapping the </w:t>
      </w:r>
      <w:r w:rsidRPr="009E074B">
        <w:rPr>
          <w:color w:val="000000" w:themeColor="text1"/>
        </w:rPr>
        <w:t>buckles</w:t>
      </w:r>
      <w:r w:rsidR="00AC286E" w:rsidRPr="009E074B">
        <w:rPr>
          <w:color w:val="000000" w:themeColor="text1"/>
        </w:rPr>
        <w:t xml:space="preserve"> </w:t>
      </w:r>
      <w:r w:rsidRPr="009E074B">
        <w:rPr>
          <w:color w:val="000000" w:themeColor="text1"/>
        </w:rPr>
        <w:t>closed</w:t>
      </w:r>
      <w:r w:rsidR="00AC286E" w:rsidRPr="009E074B">
        <w:rPr>
          <w:color w:val="000000" w:themeColor="text1"/>
        </w:rPr>
        <w:t xml:space="preserve"> on the two </w:t>
      </w:r>
      <w:r w:rsidRPr="009E074B">
        <w:rPr>
          <w:color w:val="000000" w:themeColor="text1"/>
        </w:rPr>
        <w:t xml:space="preserve">adjustable </w:t>
      </w:r>
      <w:r w:rsidR="00AC286E" w:rsidRPr="009E074B">
        <w:rPr>
          <w:color w:val="000000" w:themeColor="text1"/>
        </w:rPr>
        <w:t>straps.</w:t>
      </w:r>
      <w:r w:rsidRPr="009E074B">
        <w:rPr>
          <w:color w:val="000000" w:themeColor="text1"/>
        </w:rPr>
        <w:t xml:space="preserve"> </w:t>
      </w:r>
      <w:r w:rsidR="00E36B9A" w:rsidRPr="009E074B">
        <w:rPr>
          <w:color w:val="000000" w:themeColor="text1"/>
        </w:rPr>
        <w:t xml:space="preserve">Unlike a typical </w:t>
      </w:r>
      <w:r w:rsidR="000E12A7" w:rsidRPr="009E074B">
        <w:rPr>
          <w:color w:val="000000" w:themeColor="text1"/>
        </w:rPr>
        <w:t xml:space="preserve">front-facing </w:t>
      </w:r>
      <w:r w:rsidR="00C65725" w:rsidRPr="009E074B">
        <w:rPr>
          <w:color w:val="000000" w:themeColor="text1"/>
        </w:rPr>
        <w:t>soft box</w:t>
      </w:r>
      <w:r w:rsidR="00E36B9A" w:rsidRPr="009E074B">
        <w:rPr>
          <w:color w:val="000000" w:themeColor="text1"/>
        </w:rPr>
        <w:t xml:space="preserve">, </w:t>
      </w:r>
      <w:r w:rsidR="00AC286E" w:rsidRPr="009E074B">
        <w:rPr>
          <w:color w:val="000000" w:themeColor="text1"/>
        </w:rPr>
        <w:t>AIRGLOW</w:t>
      </w:r>
      <w:r w:rsidR="00E36B9A" w:rsidRPr="009E074B">
        <w:rPr>
          <w:color w:val="000000" w:themeColor="text1"/>
        </w:rPr>
        <w:t xml:space="preserve"> creates a </w:t>
      </w:r>
      <w:r w:rsidR="000E12A7" w:rsidRPr="009E074B">
        <w:rPr>
          <w:color w:val="000000" w:themeColor="text1"/>
        </w:rPr>
        <w:t>45</w:t>
      </w:r>
      <w:r w:rsidR="002D4E2F" w:rsidRPr="009E074B">
        <w:rPr>
          <w:color w:val="000000" w:themeColor="text1"/>
        </w:rPr>
        <w:t>°</w:t>
      </w:r>
      <w:r w:rsidR="00E36B9A" w:rsidRPr="009E074B">
        <w:rPr>
          <w:color w:val="000000" w:themeColor="text1"/>
        </w:rPr>
        <w:t xml:space="preserve"> </w:t>
      </w:r>
      <w:r w:rsidR="00AC286E" w:rsidRPr="009E074B">
        <w:rPr>
          <w:color w:val="000000" w:themeColor="text1"/>
        </w:rPr>
        <w:t xml:space="preserve">triangular </w:t>
      </w:r>
      <w:r w:rsidR="00E36B9A" w:rsidRPr="009E074B">
        <w:rPr>
          <w:color w:val="000000" w:themeColor="text1"/>
        </w:rPr>
        <w:t xml:space="preserve">bounce, with the </w:t>
      </w:r>
      <w:r w:rsidR="000E12A7" w:rsidRPr="009E074B">
        <w:rPr>
          <w:color w:val="000000" w:themeColor="text1"/>
        </w:rPr>
        <w:t>back</w:t>
      </w:r>
      <w:r w:rsidR="00AC286E" w:rsidRPr="009E074B">
        <w:rPr>
          <w:color w:val="000000" w:themeColor="text1"/>
        </w:rPr>
        <w:t xml:space="preserve"> </w:t>
      </w:r>
      <w:r w:rsidR="000E12A7" w:rsidRPr="009E074B">
        <w:rPr>
          <w:color w:val="000000" w:themeColor="text1"/>
        </w:rPr>
        <w:t>wall forming the hypotenuse</w:t>
      </w:r>
      <w:r w:rsidR="00E36B9A" w:rsidRPr="009E074B">
        <w:rPr>
          <w:color w:val="000000" w:themeColor="text1"/>
        </w:rPr>
        <w:t xml:space="preserve"> angle to push light out the perpendicular side.</w:t>
      </w:r>
      <w:r w:rsidR="000E12A7" w:rsidRPr="009E074B">
        <w:rPr>
          <w:color w:val="000000" w:themeColor="text1"/>
        </w:rPr>
        <w:t xml:space="preserve"> The back</w:t>
      </w:r>
      <w:r w:rsidR="00AC286E" w:rsidRPr="009E074B">
        <w:rPr>
          <w:color w:val="000000" w:themeColor="text1"/>
        </w:rPr>
        <w:t xml:space="preserve"> </w:t>
      </w:r>
      <w:r w:rsidR="000E12A7" w:rsidRPr="009E074B">
        <w:rPr>
          <w:color w:val="000000" w:themeColor="text1"/>
        </w:rPr>
        <w:t xml:space="preserve">wall can </w:t>
      </w:r>
      <w:r w:rsidR="002D4E2F" w:rsidRPr="009E074B">
        <w:rPr>
          <w:color w:val="000000" w:themeColor="text1"/>
        </w:rPr>
        <w:t>b</w:t>
      </w:r>
      <w:r w:rsidR="000E12A7" w:rsidRPr="009E074B">
        <w:rPr>
          <w:color w:val="000000" w:themeColor="text1"/>
        </w:rPr>
        <w:t xml:space="preserve">e </w:t>
      </w:r>
      <w:r w:rsidR="002D4E2F" w:rsidRPr="009E074B">
        <w:rPr>
          <w:color w:val="000000" w:themeColor="text1"/>
        </w:rPr>
        <w:t>swapped</w:t>
      </w:r>
      <w:r w:rsidR="000E12A7" w:rsidRPr="009E074B">
        <w:rPr>
          <w:color w:val="000000" w:themeColor="text1"/>
        </w:rPr>
        <w:t xml:space="preserve"> from Ultra Bounce to Hard Silver</w:t>
      </w:r>
      <w:r w:rsidR="00AC286E" w:rsidRPr="009E074B">
        <w:rPr>
          <w:color w:val="000000" w:themeColor="text1"/>
        </w:rPr>
        <w:t xml:space="preserve"> Diffusion</w:t>
      </w:r>
      <w:r w:rsidR="000E12A7" w:rsidRPr="009E074B">
        <w:rPr>
          <w:color w:val="000000" w:themeColor="text1"/>
        </w:rPr>
        <w:t xml:space="preserve"> </w:t>
      </w:r>
      <w:r w:rsidR="002D4E2F" w:rsidRPr="009E074B">
        <w:rPr>
          <w:color w:val="000000" w:themeColor="text1"/>
        </w:rPr>
        <w:t>for</w:t>
      </w:r>
      <w:r w:rsidR="000E12A7" w:rsidRPr="009E074B">
        <w:rPr>
          <w:color w:val="000000" w:themeColor="text1"/>
        </w:rPr>
        <w:t xml:space="preserve"> punchier illumination</w:t>
      </w:r>
      <w:r w:rsidR="00E45997" w:rsidRPr="009E074B">
        <w:rPr>
          <w:color w:val="000000" w:themeColor="text1"/>
        </w:rPr>
        <w:t xml:space="preserve"> and also bleached and unbleached Muslin</w:t>
      </w:r>
      <w:r w:rsidR="000E12A7" w:rsidRPr="009E074B">
        <w:rPr>
          <w:color w:val="000000" w:themeColor="text1"/>
        </w:rPr>
        <w:t xml:space="preserve">. </w:t>
      </w:r>
      <w:r w:rsidR="002D4E2F" w:rsidRPr="009E074B">
        <w:rPr>
          <w:color w:val="000000" w:themeColor="text1"/>
        </w:rPr>
        <w:t xml:space="preserve">For further light </w:t>
      </w:r>
      <w:r w:rsidR="005913BE" w:rsidRPr="009E074B">
        <w:rPr>
          <w:color w:val="000000" w:themeColor="text1"/>
        </w:rPr>
        <w:t>direction, t</w:t>
      </w:r>
      <w:r w:rsidR="002D4E2F" w:rsidRPr="009E074B">
        <w:rPr>
          <w:color w:val="000000" w:themeColor="text1"/>
        </w:rPr>
        <w:t>here is also the option of adding the</w:t>
      </w:r>
      <w:r w:rsidR="005913BE" w:rsidRPr="009E074B">
        <w:rPr>
          <w:color w:val="000000" w:themeColor="text1"/>
        </w:rPr>
        <w:t xml:space="preserve"> </w:t>
      </w:r>
      <w:r w:rsidR="000E12A7" w:rsidRPr="009E074B">
        <w:rPr>
          <w:color w:val="000000" w:themeColor="text1"/>
        </w:rPr>
        <w:t>SNAPGRI</w:t>
      </w:r>
      <w:r w:rsidR="00AC286E" w:rsidRPr="009E074B">
        <w:rPr>
          <w:color w:val="000000" w:themeColor="text1"/>
        </w:rPr>
        <w:t>D® LCD 40</w:t>
      </w:r>
      <w:r w:rsidR="002D4E2F" w:rsidRPr="009E074B">
        <w:rPr>
          <w:color w:val="000000" w:themeColor="text1"/>
        </w:rPr>
        <w:t>°</w:t>
      </w:r>
      <w:r w:rsidRPr="009E074B">
        <w:rPr>
          <w:color w:val="000000" w:themeColor="text1"/>
        </w:rPr>
        <w:t>,</w:t>
      </w:r>
      <w:r w:rsidR="000E12A7" w:rsidRPr="009E074B">
        <w:rPr>
          <w:color w:val="000000" w:themeColor="text1"/>
        </w:rPr>
        <w:t xml:space="preserve"> </w:t>
      </w:r>
      <w:r w:rsidR="00AC286E" w:rsidRPr="009E074B">
        <w:rPr>
          <w:color w:val="000000" w:themeColor="text1"/>
        </w:rPr>
        <w:t xml:space="preserve">Quarter, Half </w:t>
      </w:r>
      <w:r w:rsidR="001264D0" w:rsidRPr="009E074B">
        <w:rPr>
          <w:color w:val="000000" w:themeColor="text1"/>
        </w:rPr>
        <w:t>or</w:t>
      </w:r>
      <w:r w:rsidR="00AC286E" w:rsidRPr="009E074B">
        <w:rPr>
          <w:color w:val="000000" w:themeColor="text1"/>
        </w:rPr>
        <w:t xml:space="preserve"> M</w:t>
      </w:r>
      <w:r w:rsidR="001264D0" w:rsidRPr="009E074B">
        <w:rPr>
          <w:color w:val="000000" w:themeColor="text1"/>
        </w:rPr>
        <w:t>agic Cloth</w:t>
      </w:r>
      <w:r w:rsidR="009E074B" w:rsidRPr="009E074B">
        <w:rPr>
          <w:color w:val="000000" w:themeColor="text1"/>
        </w:rPr>
        <w:t>®</w:t>
      </w:r>
      <w:r w:rsidR="000E12A7" w:rsidRPr="009E074B">
        <w:rPr>
          <w:color w:val="000000" w:themeColor="text1"/>
        </w:rPr>
        <w:t xml:space="preserve"> </w:t>
      </w:r>
      <w:r w:rsidR="005913BE" w:rsidRPr="009E074B">
        <w:rPr>
          <w:color w:val="000000" w:themeColor="text1"/>
        </w:rPr>
        <w:t xml:space="preserve">diffusion </w:t>
      </w:r>
      <w:r w:rsidR="000E12A7" w:rsidRPr="009E074B">
        <w:rPr>
          <w:color w:val="000000" w:themeColor="text1"/>
        </w:rPr>
        <w:t xml:space="preserve">to </w:t>
      </w:r>
      <w:r w:rsidR="002D4E2F" w:rsidRPr="009E074B">
        <w:rPr>
          <w:color w:val="000000" w:themeColor="text1"/>
        </w:rPr>
        <w:t xml:space="preserve">further </w:t>
      </w:r>
      <w:r w:rsidR="000E12A7" w:rsidRPr="009E074B">
        <w:rPr>
          <w:color w:val="000000" w:themeColor="text1"/>
        </w:rPr>
        <w:t>increase softness</w:t>
      </w:r>
      <w:r w:rsidR="002D4E2F" w:rsidRPr="009E074B">
        <w:rPr>
          <w:color w:val="000000" w:themeColor="text1"/>
        </w:rPr>
        <w:t>.</w:t>
      </w:r>
    </w:p>
    <w:p w14:paraId="355B2984" w14:textId="77777777" w:rsidR="00CC1D48" w:rsidRDefault="00CC1D48" w:rsidP="00217766">
      <w:pPr>
        <w:rPr>
          <w:color w:val="000000" w:themeColor="text1"/>
        </w:rPr>
      </w:pPr>
    </w:p>
    <w:p w14:paraId="2EA24025" w14:textId="77777777" w:rsidR="00CC1D48" w:rsidRPr="009E074B" w:rsidRDefault="00CC1D48" w:rsidP="00CC1D48">
      <w:r w:rsidRPr="009E074B">
        <w:t xml:space="preserve">The inflatable AIRGLOW frame can be filled or deflated while affixed to the light panel or detached. It transports along with air pump in a purpose made </w:t>
      </w:r>
      <w:proofErr w:type="spellStart"/>
      <w:r w:rsidRPr="009E074B">
        <w:t>DoPchoice</w:t>
      </w:r>
      <w:proofErr w:type="spellEnd"/>
      <w:r w:rsidRPr="009E074B">
        <w:t xml:space="preserve"> bag for easy storage.</w:t>
      </w:r>
    </w:p>
    <w:p w14:paraId="21839ED7" w14:textId="77777777" w:rsidR="00CC1D48" w:rsidRDefault="00CC1D48" w:rsidP="00CC1D48">
      <w:r w:rsidRPr="009E074B">
        <w:t xml:space="preserve">See this and more offerings from </w:t>
      </w:r>
      <w:proofErr w:type="spellStart"/>
      <w:r w:rsidRPr="009E074B">
        <w:t>DoPchoice</w:t>
      </w:r>
      <w:proofErr w:type="spellEnd"/>
      <w:r w:rsidRPr="009E074B">
        <w:t xml:space="preserve"> at BSC Expo, Stand #133 or visit: </w:t>
      </w:r>
      <w:hyperlink r:id="rId6" w:history="1">
        <w:r w:rsidRPr="009E074B">
          <w:rPr>
            <w:rStyle w:val="Hyperlink"/>
          </w:rPr>
          <w:t>https://www.dopchoice.com/subpage/airglow/</w:t>
        </w:r>
      </w:hyperlink>
      <w:r>
        <w:t xml:space="preserve"> </w:t>
      </w:r>
    </w:p>
    <w:p w14:paraId="298EB890" w14:textId="77777777" w:rsidR="008F4008" w:rsidRDefault="008F4008" w:rsidP="00217766">
      <w:pPr>
        <w:rPr>
          <w:color w:val="000000" w:themeColor="text1"/>
        </w:rPr>
      </w:pPr>
    </w:p>
    <w:p w14:paraId="32736520" w14:textId="34261376" w:rsidR="00CC1D48" w:rsidRDefault="00CC1D48" w:rsidP="00217766">
      <w:pPr>
        <w:rPr>
          <w:color w:val="000000" w:themeColor="text1"/>
        </w:rPr>
      </w:pPr>
      <w:r>
        <w:rPr>
          <w:color w:val="000000" w:themeColor="text1"/>
        </w:rPr>
        <w:t xml:space="preserve"># </w:t>
      </w:r>
    </w:p>
    <w:p w14:paraId="36671AEE" w14:textId="77777777" w:rsidR="00CC1D48" w:rsidRPr="009E074B" w:rsidRDefault="00CC1D48" w:rsidP="00217766">
      <w:pPr>
        <w:rPr>
          <w:color w:val="000000" w:themeColor="text1"/>
        </w:rPr>
      </w:pPr>
    </w:p>
    <w:p w14:paraId="54BEB22A" w14:textId="6536EE91" w:rsidR="008F4008" w:rsidRPr="009E074B" w:rsidRDefault="00CC1D48" w:rsidP="00217766">
      <w:pPr>
        <w:rPr>
          <w:color w:val="000000" w:themeColor="text1"/>
        </w:rPr>
      </w:pPr>
      <w:r>
        <w:rPr>
          <w:color w:val="000000" w:themeColor="text1"/>
        </w:rPr>
        <w:t>User Quotes:</w:t>
      </w:r>
    </w:p>
    <w:p w14:paraId="717F201B" w14:textId="77777777" w:rsidR="008F4008" w:rsidRPr="009E074B" w:rsidRDefault="008F4008" w:rsidP="00217766">
      <w:pPr>
        <w:rPr>
          <w:color w:val="000000" w:themeColor="text1"/>
        </w:rPr>
      </w:pPr>
    </w:p>
    <w:p w14:paraId="30F42421" w14:textId="2AFD3E31" w:rsidR="008F4008" w:rsidRDefault="008F4008" w:rsidP="008F4008">
      <w:r w:rsidRPr="009E074B">
        <w:t>“The AIRGLOW is an easy-to-use multitool that achieves in one beautiful package lighting techniques that used to require bouncing lights through frames, off ceilings or into polystyrenes. To have an attachment that gives so many different options, helps lead us back to the best aspects from traditional ways of lighting.”</w:t>
      </w:r>
      <w:r w:rsidR="00CC1D48">
        <w:t xml:space="preserve"> </w:t>
      </w:r>
    </w:p>
    <w:p w14:paraId="6A098400" w14:textId="13971E15" w:rsidR="00CC1D48" w:rsidRPr="009E074B" w:rsidRDefault="00CC1D48" w:rsidP="00CC1D48">
      <w:pPr>
        <w:pStyle w:val="ListParagraph"/>
        <w:numPr>
          <w:ilvl w:val="0"/>
          <w:numId w:val="4"/>
        </w:numPr>
      </w:pPr>
      <w:r>
        <w:t>G</w:t>
      </w:r>
      <w:r w:rsidRPr="009E074B">
        <w:t>affer Martin Smith, ICLS (</w:t>
      </w:r>
      <w:r w:rsidRPr="009E074B">
        <w:rPr>
          <w:i/>
          <w:iCs/>
        </w:rPr>
        <w:t>Mission Impossible: Dead Reckoning</w:t>
      </w:r>
      <w:r w:rsidRPr="009E074B">
        <w:t xml:space="preserve">, </w:t>
      </w:r>
      <w:r w:rsidRPr="009E074B">
        <w:rPr>
          <w:i/>
          <w:iCs/>
        </w:rPr>
        <w:t xml:space="preserve">Transformers: </w:t>
      </w:r>
      <w:proofErr w:type="gramStart"/>
      <w:r w:rsidRPr="009E074B">
        <w:rPr>
          <w:i/>
          <w:iCs/>
        </w:rPr>
        <w:t>the</w:t>
      </w:r>
      <w:proofErr w:type="gramEnd"/>
      <w:r w:rsidRPr="009E074B">
        <w:rPr>
          <w:i/>
          <w:iCs/>
        </w:rPr>
        <w:t xml:space="preserve"> Last Night</w:t>
      </w:r>
      <w:r w:rsidRPr="009E074B">
        <w:t xml:space="preserve">, </w:t>
      </w:r>
      <w:r w:rsidRPr="009E074B">
        <w:rPr>
          <w:i/>
          <w:iCs/>
        </w:rPr>
        <w:t>13 Hours</w:t>
      </w:r>
      <w:r w:rsidRPr="009E074B">
        <w:t>)</w:t>
      </w:r>
    </w:p>
    <w:p w14:paraId="211AC588" w14:textId="77777777" w:rsidR="008F4008" w:rsidRPr="009E074B" w:rsidRDefault="008F4008" w:rsidP="008F4008"/>
    <w:p w14:paraId="2B2EE33C" w14:textId="77777777" w:rsidR="00CC1D48" w:rsidRDefault="008F4008" w:rsidP="008F4008">
      <w:r w:rsidRPr="009E074B">
        <w:t xml:space="preserve"> “From my perspective, the AIRGLOW is ideally suited for generating a booklight even in the tightest of spaces. It is such a compact unit that it also shows its strengths as a ‘lamp’ with excellent light quality...”</w:t>
      </w:r>
      <w:r w:rsidR="00CC1D48">
        <w:t xml:space="preserve"> </w:t>
      </w:r>
    </w:p>
    <w:p w14:paraId="1B18A715" w14:textId="7D2E2166" w:rsidR="008F4008" w:rsidRPr="009E074B" w:rsidRDefault="00CC1D48" w:rsidP="00CC1D48">
      <w:pPr>
        <w:pStyle w:val="ListParagraph"/>
        <w:numPr>
          <w:ilvl w:val="0"/>
          <w:numId w:val="3"/>
        </w:numPr>
      </w:pPr>
      <w:r w:rsidRPr="009E074B">
        <w:t>Gaffer Uwe Greiner, ICLS (</w:t>
      </w:r>
      <w:r w:rsidRPr="00CC1D48">
        <w:rPr>
          <w:i/>
          <w:iCs/>
        </w:rPr>
        <w:t>The Colony</w:t>
      </w:r>
      <w:r w:rsidRPr="009E074B">
        <w:t xml:space="preserve">, </w:t>
      </w:r>
      <w:r w:rsidRPr="00CC1D48">
        <w:rPr>
          <w:i/>
          <w:iCs/>
        </w:rPr>
        <w:t>Constellation</w:t>
      </w:r>
      <w:r w:rsidRPr="009E074B">
        <w:t xml:space="preserve">, </w:t>
      </w:r>
      <w:r w:rsidRPr="00CC1D48">
        <w:rPr>
          <w:i/>
          <w:iCs/>
        </w:rPr>
        <w:t>The Magic Flute</w:t>
      </w:r>
      <w:r w:rsidRPr="009E074B">
        <w:t xml:space="preserve">) </w:t>
      </w:r>
    </w:p>
    <w:p w14:paraId="1BCE9EB5" w14:textId="77777777" w:rsidR="008F4008" w:rsidRPr="009E074B" w:rsidRDefault="008F4008" w:rsidP="008F4008"/>
    <w:p w14:paraId="5B9352AD" w14:textId="0B605315" w:rsidR="00E36B9A" w:rsidRDefault="008F4008" w:rsidP="008F4008">
      <w:pPr>
        <w:rPr>
          <w:color w:val="000000" w:themeColor="text1"/>
        </w:rPr>
      </w:pPr>
      <w:r w:rsidRPr="009E074B">
        <w:rPr>
          <w:color w:val="000000" w:themeColor="text1"/>
        </w:rPr>
        <w:t xml:space="preserve">“This unit could be wheeled in and dimmed down for a </w:t>
      </w:r>
      <w:proofErr w:type="gramStart"/>
      <w:r w:rsidRPr="009E074B">
        <w:rPr>
          <w:color w:val="000000" w:themeColor="text1"/>
        </w:rPr>
        <w:t>close up</w:t>
      </w:r>
      <w:proofErr w:type="gramEnd"/>
      <w:r w:rsidRPr="009E074B">
        <w:rPr>
          <w:color w:val="000000" w:themeColor="text1"/>
        </w:rPr>
        <w:t xml:space="preserve"> and then backed off and dimmed up for a wide without the team and reset times need</w:t>
      </w:r>
      <w:r w:rsidR="00395B66" w:rsidRPr="009E074B">
        <w:rPr>
          <w:color w:val="000000" w:themeColor="text1"/>
        </w:rPr>
        <w:t>ed</w:t>
      </w:r>
      <w:r w:rsidRPr="009E074B">
        <w:rPr>
          <w:color w:val="000000" w:themeColor="text1"/>
        </w:rPr>
        <w:t xml:space="preserve"> for a traditional booklight. It could be re-positioned by a single technician in a heartbeat.”</w:t>
      </w:r>
    </w:p>
    <w:p w14:paraId="43D11365" w14:textId="10F7A830" w:rsidR="00CC1D48" w:rsidRPr="00CC1D48" w:rsidRDefault="00CC1D48" w:rsidP="00CC1D48">
      <w:pPr>
        <w:pStyle w:val="ListParagraph"/>
        <w:numPr>
          <w:ilvl w:val="0"/>
          <w:numId w:val="3"/>
        </w:numPr>
        <w:rPr>
          <w:color w:val="000000" w:themeColor="text1"/>
        </w:rPr>
      </w:pPr>
      <w:r>
        <w:rPr>
          <w:color w:val="000000" w:themeColor="text1"/>
        </w:rPr>
        <w:t>D</w:t>
      </w:r>
      <w:r w:rsidRPr="009E074B">
        <w:rPr>
          <w:color w:val="000000" w:themeColor="text1"/>
        </w:rPr>
        <w:t xml:space="preserve">irector of </w:t>
      </w:r>
      <w:r>
        <w:rPr>
          <w:color w:val="000000" w:themeColor="text1"/>
        </w:rPr>
        <w:t>P</w:t>
      </w:r>
      <w:r w:rsidRPr="009E074B">
        <w:rPr>
          <w:color w:val="000000" w:themeColor="text1"/>
        </w:rPr>
        <w:t>hotography Brendan McGinty (</w:t>
      </w:r>
      <w:r w:rsidRPr="009E074B">
        <w:rPr>
          <w:i/>
          <w:iCs/>
          <w:color w:val="000000" w:themeColor="text1"/>
        </w:rPr>
        <w:t>Uncanny</w:t>
      </w:r>
      <w:r w:rsidRPr="009E074B">
        <w:rPr>
          <w:color w:val="000000" w:themeColor="text1"/>
        </w:rPr>
        <w:t xml:space="preserve">, </w:t>
      </w:r>
      <w:r w:rsidRPr="009E074B">
        <w:rPr>
          <w:i/>
          <w:iCs/>
          <w:color w:val="000000" w:themeColor="text1"/>
        </w:rPr>
        <w:t>The Devil on Trial, Welcome to Earth</w:t>
      </w:r>
      <w:r w:rsidRPr="009E074B">
        <w:rPr>
          <w:color w:val="000000" w:themeColor="text1"/>
        </w:rPr>
        <w:t>)</w:t>
      </w:r>
    </w:p>
    <w:p w14:paraId="4AE73840" w14:textId="2365BDDA" w:rsidR="00C65725" w:rsidRDefault="00C65725"/>
    <w:p w14:paraId="11311C6E" w14:textId="589E3C88" w:rsidR="00C65725" w:rsidRDefault="00C65725">
      <w:r>
        <w:t>###</w:t>
      </w:r>
    </w:p>
    <w:p w14:paraId="38EAC5DD" w14:textId="77777777" w:rsidR="00490C70" w:rsidRDefault="00490C70" w:rsidP="00C65725"/>
    <w:p w14:paraId="7E2C4A59" w14:textId="2CE038EA" w:rsidR="008F4008" w:rsidRPr="0053701F" w:rsidRDefault="008F4008" w:rsidP="008F4008">
      <w:pPr>
        <w:rPr>
          <w:i/>
          <w:iCs/>
          <w:color w:val="000000" w:themeColor="text1"/>
        </w:rPr>
      </w:pPr>
      <w:r w:rsidRPr="00C65725">
        <w:rPr>
          <w:color w:val="000000" w:themeColor="text1"/>
        </w:rPr>
        <w:t xml:space="preserve"> </w:t>
      </w:r>
    </w:p>
    <w:p w14:paraId="630CD3F5" w14:textId="77777777" w:rsidR="008F4008" w:rsidRDefault="008F4008"/>
    <w:sectPr w:rsidR="008F4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54E49"/>
    <w:multiLevelType w:val="hybridMultilevel"/>
    <w:tmpl w:val="B53C717C"/>
    <w:lvl w:ilvl="0" w:tplc="731EADEC">
      <w:start w:val="4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300F9"/>
    <w:multiLevelType w:val="hybridMultilevel"/>
    <w:tmpl w:val="6A1ACED8"/>
    <w:lvl w:ilvl="0" w:tplc="ACB65C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D4FA8"/>
    <w:multiLevelType w:val="hybridMultilevel"/>
    <w:tmpl w:val="EE2E21CC"/>
    <w:lvl w:ilvl="0" w:tplc="204088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41E09"/>
    <w:multiLevelType w:val="multilevel"/>
    <w:tmpl w:val="0292F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7790904">
    <w:abstractNumId w:val="0"/>
  </w:num>
  <w:num w:numId="2" w16cid:durableId="466168399">
    <w:abstractNumId w:val="3"/>
  </w:num>
  <w:num w:numId="3" w16cid:durableId="270672741">
    <w:abstractNumId w:val="2"/>
  </w:num>
  <w:num w:numId="4" w16cid:durableId="1329864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66"/>
    <w:rsid w:val="000921D3"/>
    <w:rsid w:val="00095244"/>
    <w:rsid w:val="000B5E95"/>
    <w:rsid w:val="000E12A7"/>
    <w:rsid w:val="001264D0"/>
    <w:rsid w:val="00217766"/>
    <w:rsid w:val="002201B3"/>
    <w:rsid w:val="00237710"/>
    <w:rsid w:val="002D4E2F"/>
    <w:rsid w:val="002F1F23"/>
    <w:rsid w:val="00323D1D"/>
    <w:rsid w:val="00395B66"/>
    <w:rsid w:val="00434A13"/>
    <w:rsid w:val="00441852"/>
    <w:rsid w:val="00490C70"/>
    <w:rsid w:val="004D7E7F"/>
    <w:rsid w:val="004E3847"/>
    <w:rsid w:val="004F1CB7"/>
    <w:rsid w:val="00505765"/>
    <w:rsid w:val="00506830"/>
    <w:rsid w:val="0053701F"/>
    <w:rsid w:val="005913BE"/>
    <w:rsid w:val="0059538B"/>
    <w:rsid w:val="007C37E4"/>
    <w:rsid w:val="008850A9"/>
    <w:rsid w:val="00896110"/>
    <w:rsid w:val="008C35C9"/>
    <w:rsid w:val="008F4008"/>
    <w:rsid w:val="009027D1"/>
    <w:rsid w:val="00924176"/>
    <w:rsid w:val="0099770B"/>
    <w:rsid w:val="009C5331"/>
    <w:rsid w:val="009E074B"/>
    <w:rsid w:val="00A62E33"/>
    <w:rsid w:val="00A71D90"/>
    <w:rsid w:val="00AC286E"/>
    <w:rsid w:val="00B252FF"/>
    <w:rsid w:val="00B81D30"/>
    <w:rsid w:val="00C65725"/>
    <w:rsid w:val="00C74998"/>
    <w:rsid w:val="00CC0800"/>
    <w:rsid w:val="00CC1D48"/>
    <w:rsid w:val="00D5228B"/>
    <w:rsid w:val="00DC7215"/>
    <w:rsid w:val="00E17262"/>
    <w:rsid w:val="00E36B9A"/>
    <w:rsid w:val="00E37DEB"/>
    <w:rsid w:val="00E407BA"/>
    <w:rsid w:val="00E45997"/>
    <w:rsid w:val="00E67FD9"/>
    <w:rsid w:val="00F90618"/>
    <w:rsid w:val="00FF24B9"/>
    <w:rsid w:val="00FF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1B28A"/>
  <w15:chartTrackingRefBased/>
  <w15:docId w15:val="{26A0EEF5-9296-BC4D-BB40-BA4E0075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06830"/>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30"/>
    <w:rPr>
      <w:rFonts w:eastAsiaTheme="majorEastAsia" w:cstheme="majorBidi"/>
      <w:b/>
      <w:color w:val="000000" w:themeColor="text1"/>
      <w:sz w:val="32"/>
      <w:szCs w:val="32"/>
    </w:rPr>
  </w:style>
  <w:style w:type="paragraph" w:styleId="ListParagraph">
    <w:name w:val="List Paragraph"/>
    <w:basedOn w:val="Normal"/>
    <w:uiPriority w:val="34"/>
    <w:qFormat/>
    <w:rsid w:val="008850A9"/>
    <w:pPr>
      <w:ind w:left="720"/>
      <w:contextualSpacing/>
    </w:pPr>
  </w:style>
  <w:style w:type="character" w:styleId="Hyperlink">
    <w:name w:val="Hyperlink"/>
    <w:basedOn w:val="DefaultParagraphFont"/>
    <w:uiPriority w:val="99"/>
    <w:unhideWhenUsed/>
    <w:rsid w:val="008C35C9"/>
    <w:rPr>
      <w:color w:val="0563C1" w:themeColor="hyperlink"/>
      <w:u w:val="single"/>
    </w:rPr>
  </w:style>
  <w:style w:type="character" w:styleId="UnresolvedMention">
    <w:name w:val="Unresolved Mention"/>
    <w:basedOn w:val="DefaultParagraphFont"/>
    <w:uiPriority w:val="99"/>
    <w:semiHidden/>
    <w:unhideWhenUsed/>
    <w:rsid w:val="008C35C9"/>
    <w:rPr>
      <w:color w:val="605E5C"/>
      <w:shd w:val="clear" w:color="auto" w:fill="E1DFDD"/>
    </w:rPr>
  </w:style>
  <w:style w:type="paragraph" w:styleId="Revision">
    <w:name w:val="Revision"/>
    <w:hidden/>
    <w:uiPriority w:val="99"/>
    <w:semiHidden/>
    <w:rsid w:val="004D7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3658">
      <w:bodyDiv w:val="1"/>
      <w:marLeft w:val="0"/>
      <w:marRight w:val="0"/>
      <w:marTop w:val="0"/>
      <w:marBottom w:val="0"/>
      <w:divBdr>
        <w:top w:val="none" w:sz="0" w:space="0" w:color="auto"/>
        <w:left w:val="none" w:sz="0" w:space="0" w:color="auto"/>
        <w:bottom w:val="none" w:sz="0" w:space="0" w:color="auto"/>
        <w:right w:val="none" w:sz="0" w:space="0" w:color="auto"/>
      </w:divBdr>
    </w:div>
    <w:div w:id="562108343">
      <w:bodyDiv w:val="1"/>
      <w:marLeft w:val="0"/>
      <w:marRight w:val="0"/>
      <w:marTop w:val="0"/>
      <w:marBottom w:val="0"/>
      <w:divBdr>
        <w:top w:val="none" w:sz="0" w:space="0" w:color="auto"/>
        <w:left w:val="none" w:sz="0" w:space="0" w:color="auto"/>
        <w:bottom w:val="none" w:sz="0" w:space="0" w:color="auto"/>
        <w:right w:val="none" w:sz="0" w:space="0" w:color="auto"/>
      </w:divBdr>
    </w:div>
    <w:div w:id="614217773">
      <w:bodyDiv w:val="1"/>
      <w:marLeft w:val="0"/>
      <w:marRight w:val="0"/>
      <w:marTop w:val="0"/>
      <w:marBottom w:val="0"/>
      <w:divBdr>
        <w:top w:val="none" w:sz="0" w:space="0" w:color="auto"/>
        <w:left w:val="none" w:sz="0" w:space="0" w:color="auto"/>
        <w:bottom w:val="none" w:sz="0" w:space="0" w:color="auto"/>
        <w:right w:val="none" w:sz="0" w:space="0" w:color="auto"/>
      </w:divBdr>
    </w:div>
    <w:div w:id="628782357">
      <w:bodyDiv w:val="1"/>
      <w:marLeft w:val="0"/>
      <w:marRight w:val="0"/>
      <w:marTop w:val="0"/>
      <w:marBottom w:val="0"/>
      <w:divBdr>
        <w:top w:val="none" w:sz="0" w:space="0" w:color="auto"/>
        <w:left w:val="none" w:sz="0" w:space="0" w:color="auto"/>
        <w:bottom w:val="none" w:sz="0" w:space="0" w:color="auto"/>
        <w:right w:val="none" w:sz="0" w:space="0" w:color="auto"/>
      </w:divBdr>
    </w:div>
    <w:div w:id="818182424">
      <w:bodyDiv w:val="1"/>
      <w:marLeft w:val="0"/>
      <w:marRight w:val="0"/>
      <w:marTop w:val="0"/>
      <w:marBottom w:val="0"/>
      <w:divBdr>
        <w:top w:val="none" w:sz="0" w:space="0" w:color="auto"/>
        <w:left w:val="none" w:sz="0" w:space="0" w:color="auto"/>
        <w:bottom w:val="none" w:sz="0" w:space="0" w:color="auto"/>
        <w:right w:val="none" w:sz="0" w:space="0" w:color="auto"/>
      </w:divBdr>
    </w:div>
    <w:div w:id="1176119500">
      <w:bodyDiv w:val="1"/>
      <w:marLeft w:val="0"/>
      <w:marRight w:val="0"/>
      <w:marTop w:val="0"/>
      <w:marBottom w:val="0"/>
      <w:divBdr>
        <w:top w:val="none" w:sz="0" w:space="0" w:color="auto"/>
        <w:left w:val="none" w:sz="0" w:space="0" w:color="auto"/>
        <w:bottom w:val="none" w:sz="0" w:space="0" w:color="auto"/>
        <w:right w:val="none" w:sz="0" w:space="0" w:color="auto"/>
      </w:divBdr>
      <w:divsChild>
        <w:div w:id="1104301706">
          <w:marLeft w:val="0"/>
          <w:marRight w:val="0"/>
          <w:marTop w:val="0"/>
          <w:marBottom w:val="0"/>
          <w:divBdr>
            <w:top w:val="none" w:sz="0" w:space="0" w:color="auto"/>
            <w:left w:val="none" w:sz="0" w:space="0" w:color="auto"/>
            <w:bottom w:val="none" w:sz="0" w:space="0" w:color="auto"/>
            <w:right w:val="none" w:sz="0" w:space="0" w:color="auto"/>
          </w:divBdr>
        </w:div>
        <w:div w:id="449007900">
          <w:marLeft w:val="0"/>
          <w:marRight w:val="0"/>
          <w:marTop w:val="0"/>
          <w:marBottom w:val="0"/>
          <w:divBdr>
            <w:top w:val="none" w:sz="0" w:space="0" w:color="auto"/>
            <w:left w:val="none" w:sz="0" w:space="0" w:color="auto"/>
            <w:bottom w:val="none" w:sz="0" w:space="0" w:color="auto"/>
            <w:right w:val="none" w:sz="0" w:space="0" w:color="auto"/>
          </w:divBdr>
        </w:div>
      </w:divsChild>
    </w:div>
    <w:div w:id="1417901294">
      <w:bodyDiv w:val="1"/>
      <w:marLeft w:val="0"/>
      <w:marRight w:val="0"/>
      <w:marTop w:val="0"/>
      <w:marBottom w:val="0"/>
      <w:divBdr>
        <w:top w:val="none" w:sz="0" w:space="0" w:color="auto"/>
        <w:left w:val="none" w:sz="0" w:space="0" w:color="auto"/>
        <w:bottom w:val="none" w:sz="0" w:space="0" w:color="auto"/>
        <w:right w:val="none" w:sz="0" w:space="0" w:color="auto"/>
      </w:divBdr>
    </w:div>
    <w:div w:id="1496646664">
      <w:bodyDiv w:val="1"/>
      <w:marLeft w:val="0"/>
      <w:marRight w:val="0"/>
      <w:marTop w:val="0"/>
      <w:marBottom w:val="0"/>
      <w:divBdr>
        <w:top w:val="none" w:sz="0" w:space="0" w:color="auto"/>
        <w:left w:val="none" w:sz="0" w:space="0" w:color="auto"/>
        <w:bottom w:val="none" w:sz="0" w:space="0" w:color="auto"/>
        <w:right w:val="none" w:sz="0" w:space="0" w:color="auto"/>
      </w:divBdr>
    </w:div>
    <w:div w:id="1813251339">
      <w:bodyDiv w:val="1"/>
      <w:marLeft w:val="0"/>
      <w:marRight w:val="0"/>
      <w:marTop w:val="0"/>
      <w:marBottom w:val="0"/>
      <w:divBdr>
        <w:top w:val="none" w:sz="0" w:space="0" w:color="auto"/>
        <w:left w:val="none" w:sz="0" w:space="0" w:color="auto"/>
        <w:bottom w:val="none" w:sz="0" w:space="0" w:color="auto"/>
        <w:right w:val="none" w:sz="0" w:space="0" w:color="auto"/>
      </w:divBdr>
      <w:divsChild>
        <w:div w:id="1393503183">
          <w:marLeft w:val="0"/>
          <w:marRight w:val="0"/>
          <w:marTop w:val="0"/>
          <w:marBottom w:val="0"/>
          <w:divBdr>
            <w:top w:val="none" w:sz="0" w:space="0" w:color="auto"/>
            <w:left w:val="none" w:sz="0" w:space="0" w:color="auto"/>
            <w:bottom w:val="none" w:sz="0" w:space="0" w:color="auto"/>
            <w:right w:val="none" w:sz="0" w:space="0" w:color="auto"/>
          </w:divBdr>
        </w:div>
        <w:div w:id="75655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pchoice.com/subpage/airglow/" TargetMode="External"/><Relationship Id="rId5" Type="http://schemas.openxmlformats.org/officeDocument/2006/relationships/hyperlink" Target="http://www.dopcho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Ferentchak</dc:creator>
  <cp:keywords/>
  <dc:description/>
  <cp:lastModifiedBy>Kathryn Ferentchak</cp:lastModifiedBy>
  <cp:revision>2</cp:revision>
  <dcterms:created xsi:type="dcterms:W3CDTF">2024-02-13T22:53:00Z</dcterms:created>
  <dcterms:modified xsi:type="dcterms:W3CDTF">2024-02-13T22:53:00Z</dcterms:modified>
</cp:coreProperties>
</file>