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2888" w14:textId="7D97FBDE" w:rsidR="00416F07" w:rsidRPr="00D728D0" w:rsidRDefault="00416F07" w:rsidP="00F44531">
      <w:pPr>
        <w:spacing w:line="360" w:lineRule="auto"/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>NEWS RELEASE</w:t>
      </w:r>
    </w:p>
    <w:p w14:paraId="27E67141" w14:textId="4DEE354A" w:rsidR="00416F07" w:rsidRPr="00D728D0" w:rsidRDefault="00416F07" w:rsidP="00F44531">
      <w:pPr>
        <w:spacing w:line="360" w:lineRule="auto"/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EFFECTIVE: </w:t>
      </w:r>
      <w:r w:rsidR="00F44531">
        <w:rPr>
          <w:rFonts w:ascii="Arial" w:hAnsi="Arial" w:cs="Arial"/>
          <w:sz w:val="20"/>
          <w:szCs w:val="20"/>
        </w:rPr>
        <w:t xml:space="preserve">March </w:t>
      </w:r>
      <w:r w:rsidR="00241C5B">
        <w:rPr>
          <w:rFonts w:ascii="Arial" w:hAnsi="Arial" w:cs="Arial"/>
          <w:sz w:val="20"/>
          <w:szCs w:val="20"/>
        </w:rPr>
        <w:t>20</w:t>
      </w:r>
      <w:r w:rsidRPr="00D728D0">
        <w:rPr>
          <w:rFonts w:ascii="Arial" w:hAnsi="Arial" w:cs="Arial"/>
          <w:sz w:val="20"/>
          <w:szCs w:val="20"/>
        </w:rPr>
        <w:t>, 202</w:t>
      </w:r>
      <w:r w:rsidR="007B553B">
        <w:rPr>
          <w:rFonts w:ascii="Arial" w:hAnsi="Arial" w:cs="Arial"/>
          <w:sz w:val="20"/>
          <w:szCs w:val="20"/>
        </w:rPr>
        <w:t>4</w:t>
      </w:r>
    </w:p>
    <w:p w14:paraId="07BB42EC" w14:textId="59186AEB" w:rsidR="008B7C89" w:rsidRDefault="00000000" w:rsidP="00F44531">
      <w:pPr>
        <w:spacing w:line="360" w:lineRule="auto"/>
        <w:rPr>
          <w:rFonts w:ascii="Arial" w:hAnsi="Arial" w:cs="Arial"/>
          <w:sz w:val="20"/>
          <w:szCs w:val="20"/>
        </w:rPr>
      </w:pPr>
      <w:hyperlink r:id="rId5" w:history="1">
        <w:r w:rsidR="008B7C89" w:rsidRPr="009D6DEF">
          <w:rPr>
            <w:rStyle w:val="Hyperlink"/>
            <w:rFonts w:ascii="Arial" w:hAnsi="Arial" w:cs="Arial"/>
            <w:sz w:val="20"/>
            <w:szCs w:val="20"/>
          </w:rPr>
          <w:t>www.tiffen.com</w:t>
        </w:r>
      </w:hyperlink>
    </w:p>
    <w:p w14:paraId="4434315E" w14:textId="77777777" w:rsidR="004C4923" w:rsidRPr="00282B07" w:rsidRDefault="004C4923" w:rsidP="00F4453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6B446651" w14:textId="07DF9787" w:rsidR="00376BFE" w:rsidRPr="00282B07" w:rsidRDefault="002072F8" w:rsidP="00F44531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282B07">
        <w:rPr>
          <w:rFonts w:ascii="Arial" w:hAnsi="Arial" w:cs="Arial"/>
          <w:b/>
        </w:rPr>
        <w:t>Tiffen</w:t>
      </w:r>
      <w:proofErr w:type="spellEnd"/>
      <w:r w:rsidRPr="00282B07">
        <w:rPr>
          <w:rFonts w:ascii="Arial" w:hAnsi="Arial" w:cs="Arial"/>
          <w:b/>
        </w:rPr>
        <w:t xml:space="preserve"> </w:t>
      </w:r>
      <w:r w:rsidR="00016EB0" w:rsidRPr="00282B07">
        <w:rPr>
          <w:rFonts w:ascii="Arial" w:hAnsi="Arial" w:cs="Arial"/>
          <w:b/>
        </w:rPr>
        <w:t xml:space="preserve">58mm </w:t>
      </w:r>
      <w:r w:rsidR="0068014D" w:rsidRPr="00282B07">
        <w:rPr>
          <w:rFonts w:ascii="Arial" w:hAnsi="Arial" w:cs="Arial"/>
          <w:b/>
        </w:rPr>
        <w:t>Filter System Ready for iPhone</w:t>
      </w:r>
    </w:p>
    <w:p w14:paraId="1231E7B0" w14:textId="50932392" w:rsidR="00087E82" w:rsidRPr="00282B07" w:rsidRDefault="00087E82" w:rsidP="00F44531">
      <w:pPr>
        <w:shd w:val="clear" w:color="auto" w:fill="FFFFFF"/>
        <w:spacing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82B07">
        <w:rPr>
          <w:rFonts w:ascii="Arial" w:hAnsi="Arial" w:cs="Arial"/>
          <w:i/>
          <w:iCs/>
          <w:color w:val="000000"/>
          <w:sz w:val="20"/>
          <w:szCs w:val="20"/>
        </w:rPr>
        <w:t xml:space="preserve">Creative </w:t>
      </w:r>
      <w:r w:rsidR="00F44531" w:rsidRPr="00282B07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Pr="00282B07">
        <w:rPr>
          <w:rFonts w:ascii="Arial" w:hAnsi="Arial" w:cs="Arial"/>
          <w:i/>
          <w:iCs/>
          <w:color w:val="000000"/>
          <w:sz w:val="20"/>
          <w:szCs w:val="20"/>
        </w:rPr>
        <w:t xml:space="preserve">ool for </w:t>
      </w:r>
      <w:r w:rsidR="00F44531" w:rsidRPr="00282B07">
        <w:rPr>
          <w:rFonts w:ascii="Arial" w:hAnsi="Arial" w:cs="Arial"/>
          <w:i/>
          <w:iCs/>
          <w:color w:val="000000"/>
          <w:sz w:val="20"/>
          <w:szCs w:val="20"/>
        </w:rPr>
        <w:t>C</w:t>
      </w:r>
      <w:r w:rsidRPr="00282B07">
        <w:rPr>
          <w:rFonts w:ascii="Arial" w:hAnsi="Arial" w:cs="Arial"/>
          <w:i/>
          <w:iCs/>
          <w:color w:val="000000"/>
          <w:sz w:val="20"/>
          <w:szCs w:val="20"/>
        </w:rPr>
        <w:t xml:space="preserve">ontent </w:t>
      </w:r>
      <w:r w:rsidR="00E96F4D" w:rsidRPr="00282B07">
        <w:rPr>
          <w:rFonts w:ascii="Arial" w:hAnsi="Arial" w:cs="Arial"/>
          <w:i/>
          <w:iCs/>
          <w:color w:val="000000"/>
          <w:sz w:val="20"/>
          <w:szCs w:val="20"/>
        </w:rPr>
        <w:t>C</w:t>
      </w:r>
      <w:r w:rsidRPr="00282B07">
        <w:rPr>
          <w:rFonts w:ascii="Arial" w:hAnsi="Arial" w:cs="Arial"/>
          <w:i/>
          <w:iCs/>
          <w:color w:val="000000"/>
          <w:sz w:val="20"/>
          <w:szCs w:val="20"/>
        </w:rPr>
        <w:t>reati</w:t>
      </w:r>
      <w:r w:rsidR="00F44531" w:rsidRPr="00282B07">
        <w:rPr>
          <w:rFonts w:ascii="Arial" w:hAnsi="Arial" w:cs="Arial"/>
          <w:i/>
          <w:iCs/>
          <w:color w:val="000000"/>
          <w:sz w:val="20"/>
          <w:szCs w:val="20"/>
        </w:rPr>
        <w:t>on</w:t>
      </w:r>
      <w:r w:rsidRPr="00282B07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F44531" w:rsidRPr="00282B07">
        <w:rPr>
          <w:rFonts w:ascii="Arial" w:hAnsi="Arial" w:cs="Arial"/>
          <w:i/>
          <w:iCs/>
          <w:color w:val="000000"/>
          <w:sz w:val="20"/>
          <w:szCs w:val="20"/>
        </w:rPr>
        <w:t xml:space="preserve"> Scouting,</w:t>
      </w:r>
      <w:r w:rsidRPr="00282B07">
        <w:rPr>
          <w:rFonts w:ascii="Arial" w:hAnsi="Arial" w:cs="Arial"/>
          <w:i/>
          <w:iCs/>
          <w:color w:val="000000"/>
          <w:sz w:val="20"/>
          <w:szCs w:val="20"/>
        </w:rPr>
        <w:t xml:space="preserve"> iPhone Filmmaking</w:t>
      </w:r>
      <w:r w:rsidR="00F44531" w:rsidRPr="00282B07">
        <w:rPr>
          <w:rFonts w:ascii="Arial" w:hAnsi="Arial" w:cs="Arial"/>
          <w:i/>
          <w:iCs/>
          <w:color w:val="000000"/>
          <w:sz w:val="20"/>
          <w:szCs w:val="20"/>
        </w:rPr>
        <w:t xml:space="preserve"> &amp; Photography</w:t>
      </w:r>
    </w:p>
    <w:p w14:paraId="5F49CCF0" w14:textId="77777777" w:rsidR="005438B0" w:rsidRPr="00F44531" w:rsidRDefault="005438B0" w:rsidP="00F445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40F3951" w14:textId="12C1187D" w:rsidR="00E11DE1" w:rsidRPr="00F44531" w:rsidRDefault="0068014D" w:rsidP="00F4453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44531">
        <w:rPr>
          <w:rFonts w:ascii="Arial" w:hAnsi="Arial" w:cs="Arial"/>
          <w:color w:val="000000"/>
          <w:sz w:val="20"/>
          <w:szCs w:val="20"/>
        </w:rPr>
        <w:t>For the first time,</w:t>
      </w:r>
      <w:r w:rsidR="002C3219">
        <w:rPr>
          <w:rFonts w:ascii="Arial" w:hAnsi="Arial" w:cs="Arial"/>
          <w:color w:val="000000"/>
          <w:sz w:val="20"/>
          <w:szCs w:val="20"/>
        </w:rPr>
        <w:t xml:space="preserve"> </w:t>
      </w:r>
      <w:r w:rsidR="005438B0" w:rsidRPr="00F44531">
        <w:rPr>
          <w:rFonts w:ascii="Arial" w:hAnsi="Arial" w:cs="Arial"/>
          <w:color w:val="000000"/>
          <w:sz w:val="20"/>
          <w:szCs w:val="20"/>
        </w:rPr>
        <w:t xml:space="preserve">Tiffen </w:t>
      </w:r>
      <w:r w:rsidR="00F906BF" w:rsidRPr="00F44531">
        <w:rPr>
          <w:rFonts w:ascii="Arial" w:hAnsi="Arial" w:cs="Arial"/>
          <w:color w:val="000000"/>
          <w:sz w:val="20"/>
          <w:szCs w:val="20"/>
        </w:rPr>
        <w:t xml:space="preserve">brings </w:t>
      </w:r>
      <w:r w:rsidR="00174F64" w:rsidRPr="00F44531">
        <w:rPr>
          <w:rFonts w:ascii="Arial" w:hAnsi="Arial" w:cs="Arial"/>
          <w:color w:val="000000"/>
          <w:sz w:val="20"/>
          <w:szCs w:val="20"/>
        </w:rPr>
        <w:t>award-winning</w:t>
      </w:r>
      <w:r w:rsidR="00F906BF" w:rsidRPr="00F44531">
        <w:rPr>
          <w:rFonts w:ascii="Arial" w:hAnsi="Arial" w:cs="Arial"/>
          <w:color w:val="000000"/>
          <w:sz w:val="20"/>
          <w:szCs w:val="20"/>
        </w:rPr>
        <w:t xml:space="preserve"> </w:t>
      </w:r>
      <w:r w:rsidR="00C36D2E" w:rsidRPr="00F44531">
        <w:rPr>
          <w:rFonts w:ascii="Arial" w:hAnsi="Arial" w:cs="Arial"/>
          <w:color w:val="000000"/>
          <w:sz w:val="20"/>
          <w:szCs w:val="20"/>
        </w:rPr>
        <w:t>professional</w:t>
      </w:r>
      <w:r w:rsidR="00F906BF" w:rsidRPr="00F445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4531">
        <w:rPr>
          <w:rFonts w:ascii="Arial" w:hAnsi="Arial" w:cs="Arial"/>
          <w:color w:val="000000"/>
          <w:sz w:val="20"/>
          <w:szCs w:val="20"/>
        </w:rPr>
        <w:t xml:space="preserve">motion picture and still </w:t>
      </w:r>
      <w:r w:rsidR="00F906BF" w:rsidRPr="00F44531">
        <w:rPr>
          <w:rFonts w:ascii="Arial" w:hAnsi="Arial" w:cs="Arial"/>
          <w:color w:val="000000"/>
          <w:sz w:val="20"/>
          <w:szCs w:val="20"/>
        </w:rPr>
        <w:t xml:space="preserve">lens filters to </w:t>
      </w:r>
      <w:r w:rsidRPr="00F44531">
        <w:rPr>
          <w:rFonts w:ascii="Arial" w:hAnsi="Arial" w:cs="Arial"/>
          <w:color w:val="000000"/>
          <w:sz w:val="20"/>
          <w:szCs w:val="20"/>
        </w:rPr>
        <w:t>the iPhone</w:t>
      </w:r>
      <w:r w:rsidR="00B93C02" w:rsidRPr="00F44531">
        <w:rPr>
          <w:rFonts w:ascii="Arial" w:hAnsi="Arial" w:cs="Arial"/>
          <w:color w:val="000000"/>
          <w:sz w:val="20"/>
          <w:szCs w:val="20"/>
        </w:rPr>
        <w:t>®</w:t>
      </w:r>
      <w:r w:rsidR="00F906BF" w:rsidRPr="00F44531">
        <w:rPr>
          <w:rFonts w:ascii="Arial" w:hAnsi="Arial" w:cs="Arial"/>
          <w:color w:val="000000"/>
          <w:sz w:val="20"/>
          <w:szCs w:val="20"/>
        </w:rPr>
        <w:t xml:space="preserve">. </w:t>
      </w:r>
      <w:r w:rsidR="00C36A03" w:rsidRPr="00F44531">
        <w:rPr>
          <w:rFonts w:ascii="Arial" w:hAnsi="Arial" w:cs="Arial"/>
          <w:color w:val="000000"/>
          <w:sz w:val="20"/>
          <w:szCs w:val="20"/>
        </w:rPr>
        <w:t>With</w:t>
      </w:r>
      <w:r w:rsidR="006C3D3E" w:rsidRPr="00F44531">
        <w:rPr>
          <w:rFonts w:ascii="Arial" w:hAnsi="Arial" w:cs="Arial"/>
          <w:color w:val="000000"/>
          <w:sz w:val="20"/>
          <w:szCs w:val="20"/>
        </w:rPr>
        <w:t xml:space="preserve"> the new </w:t>
      </w:r>
      <w:proofErr w:type="spellStart"/>
      <w:r w:rsidR="006C3D3E" w:rsidRPr="00F44531">
        <w:rPr>
          <w:rFonts w:ascii="Arial" w:hAnsi="Arial" w:cs="Arial"/>
          <w:b/>
          <w:bCs/>
          <w:color w:val="000000"/>
          <w:sz w:val="20"/>
          <w:szCs w:val="20"/>
        </w:rPr>
        <w:t>Tiffen</w:t>
      </w:r>
      <w:proofErr w:type="spellEnd"/>
      <w:r w:rsidR="006C3D3E" w:rsidRPr="00F44531">
        <w:rPr>
          <w:rFonts w:ascii="Arial" w:hAnsi="Arial" w:cs="Arial"/>
          <w:b/>
          <w:bCs/>
          <w:color w:val="000000"/>
          <w:sz w:val="20"/>
          <w:szCs w:val="20"/>
        </w:rPr>
        <w:t xml:space="preserve"> Smartphone 58mm Filter </w:t>
      </w:r>
      <w:r w:rsidR="00BE0ADA" w:rsidRPr="00F4453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6C3D3E" w:rsidRPr="00F44531">
        <w:rPr>
          <w:rFonts w:ascii="Arial" w:hAnsi="Arial" w:cs="Arial"/>
          <w:b/>
          <w:bCs/>
          <w:color w:val="000000"/>
          <w:sz w:val="20"/>
          <w:szCs w:val="20"/>
        </w:rPr>
        <w:t>ount</w:t>
      </w:r>
      <w:r w:rsidR="006C3D3E" w:rsidRPr="00F44531">
        <w:rPr>
          <w:rFonts w:ascii="Arial" w:hAnsi="Arial" w:cs="Arial"/>
          <w:color w:val="000000"/>
          <w:sz w:val="20"/>
          <w:szCs w:val="20"/>
        </w:rPr>
        <w:t xml:space="preserve">, </w:t>
      </w:r>
      <w:r w:rsidR="00B93C02" w:rsidRPr="00F44531">
        <w:rPr>
          <w:rFonts w:ascii="Arial" w:hAnsi="Arial" w:cs="Arial"/>
          <w:color w:val="000000"/>
          <w:sz w:val="20"/>
          <w:szCs w:val="20"/>
        </w:rPr>
        <w:t>any</w:t>
      </w:r>
      <w:r w:rsidR="00E11DE1" w:rsidRPr="00F44531">
        <w:rPr>
          <w:rFonts w:ascii="Arial" w:hAnsi="Arial" w:cs="Arial"/>
          <w:color w:val="000000"/>
          <w:sz w:val="20"/>
          <w:szCs w:val="20"/>
        </w:rPr>
        <w:t xml:space="preserve"> user</w:t>
      </w:r>
      <w:r w:rsidRPr="00F44531">
        <w:rPr>
          <w:rFonts w:ascii="Arial" w:hAnsi="Arial" w:cs="Arial"/>
          <w:color w:val="000000"/>
          <w:sz w:val="20"/>
          <w:szCs w:val="20"/>
        </w:rPr>
        <w:t xml:space="preserve"> can </w:t>
      </w:r>
      <w:r w:rsidR="00BE0ADA" w:rsidRPr="00F44531">
        <w:rPr>
          <w:rFonts w:ascii="Arial" w:hAnsi="Arial" w:cs="Arial"/>
          <w:color w:val="000000"/>
          <w:sz w:val="20"/>
          <w:szCs w:val="20"/>
        </w:rPr>
        <w:t xml:space="preserve">benefit from </w:t>
      </w:r>
      <w:r w:rsidR="00E11DE1" w:rsidRPr="00F44531">
        <w:rPr>
          <w:rFonts w:ascii="Arial" w:hAnsi="Arial" w:cs="Arial"/>
          <w:color w:val="000000"/>
          <w:sz w:val="20"/>
          <w:szCs w:val="20"/>
        </w:rPr>
        <w:t>the same</w:t>
      </w:r>
      <w:r w:rsidR="00174F64" w:rsidRPr="00F44531">
        <w:rPr>
          <w:rFonts w:ascii="Arial" w:hAnsi="Arial" w:cs="Arial"/>
          <w:color w:val="000000"/>
          <w:sz w:val="20"/>
          <w:szCs w:val="20"/>
        </w:rPr>
        <w:t xml:space="preserve"> trusted </w:t>
      </w:r>
      <w:r w:rsidR="00BE0ADA" w:rsidRPr="00F44531">
        <w:rPr>
          <w:rFonts w:ascii="Arial" w:hAnsi="Arial" w:cs="Arial"/>
          <w:color w:val="000000"/>
          <w:sz w:val="20"/>
          <w:szCs w:val="20"/>
        </w:rPr>
        <w:t xml:space="preserve">tools professionals count on </w:t>
      </w:r>
      <w:r w:rsidR="0094431F" w:rsidRPr="00F44531">
        <w:rPr>
          <w:rFonts w:ascii="Arial" w:hAnsi="Arial" w:cs="Arial"/>
          <w:color w:val="000000"/>
          <w:sz w:val="20"/>
          <w:szCs w:val="20"/>
        </w:rPr>
        <w:t>to</w:t>
      </w:r>
      <w:r w:rsidR="00BE0ADA" w:rsidRPr="00F44531">
        <w:rPr>
          <w:rFonts w:ascii="Arial" w:hAnsi="Arial" w:cs="Arial"/>
          <w:color w:val="000000"/>
          <w:sz w:val="20"/>
          <w:szCs w:val="20"/>
        </w:rPr>
        <w:t xml:space="preserve"> produc</w:t>
      </w:r>
      <w:r w:rsidR="0094431F" w:rsidRPr="00F44531">
        <w:rPr>
          <w:rFonts w:ascii="Arial" w:hAnsi="Arial" w:cs="Arial"/>
          <w:color w:val="000000"/>
          <w:sz w:val="20"/>
          <w:szCs w:val="20"/>
        </w:rPr>
        <w:t>e</w:t>
      </w:r>
      <w:r w:rsidR="00BE0ADA" w:rsidRPr="00F44531">
        <w:rPr>
          <w:rFonts w:ascii="Arial" w:hAnsi="Arial" w:cs="Arial"/>
          <w:color w:val="000000"/>
          <w:sz w:val="20"/>
          <w:szCs w:val="20"/>
        </w:rPr>
        <w:t xml:space="preserve"> outstanding images.</w:t>
      </w:r>
      <w:r w:rsidRPr="00F4453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65B983" w14:textId="628A9740" w:rsidR="0094431F" w:rsidRPr="00F44531" w:rsidRDefault="0094431F" w:rsidP="00F4453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F40A94E" w14:textId="604BEB1D" w:rsidR="00BA730D" w:rsidRPr="00F44531" w:rsidRDefault="0094431F" w:rsidP="00F4453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6C3D3E">
        <w:rPr>
          <w:rFonts w:ascii="Arial" w:hAnsi="Arial" w:cs="Arial"/>
          <w:color w:val="000000"/>
          <w:sz w:val="20"/>
          <w:szCs w:val="20"/>
        </w:rPr>
        <w:t xml:space="preserve">With seamless integration and user-friendly design, </w:t>
      </w:r>
      <w:r w:rsidR="009854DE" w:rsidRPr="00F44531">
        <w:rPr>
          <w:rFonts w:ascii="Arial" w:hAnsi="Arial" w:cs="Arial"/>
          <w:color w:val="000000"/>
          <w:sz w:val="20"/>
          <w:szCs w:val="20"/>
        </w:rPr>
        <w:t xml:space="preserve">installation is </w:t>
      </w:r>
      <w:r w:rsidR="006A1FFF" w:rsidRPr="00F44531">
        <w:rPr>
          <w:rFonts w:ascii="Arial" w:hAnsi="Arial" w:cs="Arial"/>
          <w:color w:val="000000"/>
          <w:sz w:val="20"/>
          <w:szCs w:val="20"/>
        </w:rPr>
        <w:t>immediate</w:t>
      </w:r>
      <w:r w:rsidR="009854DE" w:rsidRPr="00F44531">
        <w:rPr>
          <w:rFonts w:ascii="Arial" w:hAnsi="Arial" w:cs="Arial"/>
          <w:color w:val="000000"/>
          <w:sz w:val="20"/>
          <w:szCs w:val="20"/>
        </w:rPr>
        <w:t>—no tools needed. Th</w:t>
      </w:r>
      <w:r w:rsidR="006A1FFF" w:rsidRPr="00F44531">
        <w:rPr>
          <w:rFonts w:ascii="Arial" w:hAnsi="Arial" w:cs="Arial"/>
          <w:color w:val="000000"/>
          <w:sz w:val="20"/>
          <w:szCs w:val="20"/>
        </w:rPr>
        <w:t xml:space="preserve">anks to </w:t>
      </w:r>
      <w:r w:rsidR="00AB212F" w:rsidRPr="00F44531">
        <w:rPr>
          <w:rFonts w:ascii="Arial" w:hAnsi="Arial" w:cs="Arial"/>
          <w:color w:val="000000"/>
          <w:sz w:val="20"/>
          <w:szCs w:val="20"/>
        </w:rPr>
        <w:t xml:space="preserve">Apple's </w:t>
      </w:r>
      <w:proofErr w:type="spellStart"/>
      <w:r w:rsidR="00AB212F" w:rsidRPr="00F44531">
        <w:rPr>
          <w:rFonts w:ascii="Arial" w:hAnsi="Arial" w:cs="Arial"/>
          <w:color w:val="000000"/>
          <w:sz w:val="20"/>
          <w:szCs w:val="20"/>
        </w:rPr>
        <w:t>MagSafe</w:t>
      </w:r>
      <w:proofErr w:type="spellEnd"/>
      <w:r w:rsidR="00B11504" w:rsidRPr="00F44531">
        <w:rPr>
          <w:rFonts w:ascii="Arial" w:hAnsi="Arial" w:cs="Arial"/>
          <w:color w:val="000000"/>
          <w:sz w:val="20"/>
          <w:szCs w:val="20"/>
        </w:rPr>
        <w:t>®</w:t>
      </w:r>
      <w:r w:rsidR="00AB212F" w:rsidRPr="00F44531">
        <w:rPr>
          <w:rFonts w:ascii="Arial" w:hAnsi="Arial" w:cs="Arial"/>
          <w:color w:val="000000"/>
          <w:sz w:val="20"/>
          <w:szCs w:val="20"/>
        </w:rPr>
        <w:t xml:space="preserve"> Technology, the </w:t>
      </w:r>
      <w:r w:rsidR="00174F64" w:rsidRPr="00F44531">
        <w:rPr>
          <w:rFonts w:ascii="Arial" w:hAnsi="Arial" w:cs="Arial"/>
          <w:color w:val="000000"/>
          <w:sz w:val="20"/>
          <w:szCs w:val="20"/>
        </w:rPr>
        <w:t xml:space="preserve">new </w:t>
      </w:r>
      <w:r w:rsidR="00AB212F" w:rsidRPr="00F44531">
        <w:rPr>
          <w:rFonts w:ascii="Arial" w:hAnsi="Arial" w:cs="Arial"/>
          <w:color w:val="000000"/>
          <w:sz w:val="20"/>
          <w:szCs w:val="20"/>
        </w:rPr>
        <w:t xml:space="preserve">Tiffen Filter Mount </w:t>
      </w:r>
      <w:r w:rsidRPr="0094431F">
        <w:rPr>
          <w:rFonts w:ascii="Arial" w:hAnsi="Arial" w:cs="Arial"/>
          <w:sz w:val="20"/>
          <w:szCs w:val="20"/>
        </w:rPr>
        <w:t>magnetic</w:t>
      </w:r>
      <w:r w:rsidR="00AB212F" w:rsidRPr="00F44531">
        <w:rPr>
          <w:rFonts w:ascii="Arial" w:hAnsi="Arial" w:cs="Arial"/>
          <w:sz w:val="20"/>
          <w:szCs w:val="20"/>
        </w:rPr>
        <w:t>ally</w:t>
      </w:r>
      <w:r w:rsidRPr="0094431F">
        <w:rPr>
          <w:rFonts w:ascii="Arial" w:hAnsi="Arial" w:cs="Arial"/>
          <w:sz w:val="20"/>
          <w:szCs w:val="20"/>
        </w:rPr>
        <w:t xml:space="preserve"> </w:t>
      </w:r>
      <w:r w:rsidR="00A33353">
        <w:rPr>
          <w:rFonts w:ascii="Arial" w:hAnsi="Arial" w:cs="Arial"/>
          <w:sz w:val="20"/>
          <w:szCs w:val="20"/>
        </w:rPr>
        <w:t>secure</w:t>
      </w:r>
      <w:r w:rsidR="00B23E28" w:rsidRPr="00F44531">
        <w:rPr>
          <w:rFonts w:ascii="Arial" w:hAnsi="Arial" w:cs="Arial"/>
          <w:sz w:val="20"/>
          <w:szCs w:val="20"/>
        </w:rPr>
        <w:t>s to the</w:t>
      </w:r>
      <w:r w:rsidR="0028323B" w:rsidRPr="00F44531">
        <w:rPr>
          <w:rFonts w:ascii="Arial" w:hAnsi="Arial" w:cs="Arial"/>
          <w:sz w:val="20"/>
          <w:szCs w:val="20"/>
        </w:rPr>
        <w:t xml:space="preserve"> b</w:t>
      </w:r>
      <w:r w:rsidR="002C3219">
        <w:rPr>
          <w:rFonts w:ascii="Arial" w:hAnsi="Arial" w:cs="Arial"/>
          <w:sz w:val="20"/>
          <w:szCs w:val="20"/>
        </w:rPr>
        <w:t>a</w:t>
      </w:r>
      <w:r w:rsidR="0028323B" w:rsidRPr="00F44531">
        <w:rPr>
          <w:rFonts w:ascii="Arial" w:hAnsi="Arial" w:cs="Arial"/>
          <w:sz w:val="20"/>
          <w:szCs w:val="20"/>
        </w:rPr>
        <w:t>ck of an</w:t>
      </w:r>
      <w:r w:rsidRPr="0094431F">
        <w:rPr>
          <w:rFonts w:ascii="Arial" w:hAnsi="Arial" w:cs="Arial"/>
          <w:sz w:val="20"/>
          <w:szCs w:val="20"/>
        </w:rPr>
        <w:t xml:space="preserve"> iPhone</w:t>
      </w:r>
      <w:r w:rsidR="00174F64" w:rsidRPr="00F44531">
        <w:rPr>
          <w:rFonts w:ascii="Arial" w:hAnsi="Arial" w:cs="Arial"/>
          <w:sz w:val="20"/>
          <w:szCs w:val="20"/>
        </w:rPr>
        <w:t>,</w:t>
      </w:r>
      <w:r w:rsidR="00BA730D" w:rsidRPr="00F44531">
        <w:rPr>
          <w:rFonts w:ascii="Arial" w:hAnsi="Arial" w:cs="Arial"/>
          <w:sz w:val="20"/>
          <w:szCs w:val="20"/>
        </w:rPr>
        <w:t xml:space="preserve"> ready to accept a</w:t>
      </w:r>
      <w:r w:rsidR="00D72E2D" w:rsidRPr="00F44531">
        <w:rPr>
          <w:rFonts w:ascii="Arial" w:hAnsi="Arial" w:cs="Arial"/>
          <w:sz w:val="20"/>
          <w:szCs w:val="20"/>
        </w:rPr>
        <w:t>ny</w:t>
      </w:r>
      <w:r w:rsidR="00BA730D" w:rsidRPr="00F445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730D" w:rsidRPr="00F44531">
        <w:rPr>
          <w:rFonts w:ascii="Arial" w:hAnsi="Arial" w:cs="Arial"/>
          <w:sz w:val="20"/>
          <w:szCs w:val="20"/>
        </w:rPr>
        <w:t>Tiffen</w:t>
      </w:r>
      <w:proofErr w:type="spellEnd"/>
      <w:r w:rsidR="00BA730D" w:rsidRPr="00F44531">
        <w:rPr>
          <w:rFonts w:ascii="Arial" w:hAnsi="Arial" w:cs="Arial"/>
          <w:sz w:val="20"/>
          <w:szCs w:val="20"/>
        </w:rPr>
        <w:t xml:space="preserve"> 58mm filter. The filter </w:t>
      </w:r>
      <w:r w:rsidR="006A1FFF" w:rsidRPr="00F44531">
        <w:rPr>
          <w:rFonts w:ascii="Arial" w:hAnsi="Arial" w:cs="Arial"/>
          <w:sz w:val="20"/>
          <w:szCs w:val="20"/>
        </w:rPr>
        <w:t xml:space="preserve">then </w:t>
      </w:r>
      <w:r w:rsidR="00BA730D" w:rsidRPr="00F44531">
        <w:rPr>
          <w:rFonts w:ascii="Arial" w:hAnsi="Arial" w:cs="Arial"/>
          <w:sz w:val="20"/>
          <w:szCs w:val="20"/>
        </w:rPr>
        <w:t>simply threads on—</w:t>
      </w:r>
      <w:r w:rsidRPr="0094431F">
        <w:rPr>
          <w:rFonts w:ascii="Arial" w:hAnsi="Arial" w:cs="Arial"/>
          <w:sz w:val="20"/>
          <w:szCs w:val="20"/>
        </w:rPr>
        <w:t>to</w:t>
      </w:r>
      <w:r w:rsidR="00BA730D" w:rsidRPr="00F44531">
        <w:rPr>
          <w:rFonts w:ascii="Arial" w:hAnsi="Arial" w:cs="Arial"/>
          <w:sz w:val="20"/>
          <w:szCs w:val="20"/>
        </w:rPr>
        <w:t xml:space="preserve"> </w:t>
      </w:r>
      <w:r w:rsidRPr="0094431F">
        <w:rPr>
          <w:rFonts w:ascii="Arial" w:hAnsi="Arial" w:cs="Arial"/>
          <w:sz w:val="20"/>
          <w:szCs w:val="20"/>
        </w:rPr>
        <w:t>capture images with enhanced c</w:t>
      </w:r>
      <w:r w:rsidR="006116CE">
        <w:rPr>
          <w:rFonts w:ascii="Arial" w:hAnsi="Arial" w:cs="Arial"/>
          <w:sz w:val="20"/>
          <w:szCs w:val="20"/>
        </w:rPr>
        <w:t>reativity</w:t>
      </w:r>
      <w:r w:rsidRPr="0094431F">
        <w:rPr>
          <w:rFonts w:ascii="Arial" w:hAnsi="Arial" w:cs="Arial"/>
          <w:sz w:val="20"/>
          <w:szCs w:val="20"/>
        </w:rPr>
        <w:t>, light</w:t>
      </w:r>
      <w:r w:rsidR="00D72E2D" w:rsidRPr="00F44531">
        <w:rPr>
          <w:rFonts w:ascii="Arial" w:hAnsi="Arial" w:cs="Arial"/>
          <w:sz w:val="20"/>
          <w:szCs w:val="20"/>
        </w:rPr>
        <w:t xml:space="preserve"> control</w:t>
      </w:r>
      <w:r w:rsidRPr="0094431F">
        <w:rPr>
          <w:rFonts w:ascii="Arial" w:hAnsi="Arial" w:cs="Arial"/>
          <w:sz w:val="20"/>
          <w:szCs w:val="20"/>
        </w:rPr>
        <w:t>, depth,</w:t>
      </w:r>
      <w:r w:rsidR="009854DE" w:rsidRPr="00F44531">
        <w:rPr>
          <w:rFonts w:ascii="Arial" w:hAnsi="Arial" w:cs="Arial"/>
          <w:sz w:val="20"/>
          <w:szCs w:val="20"/>
        </w:rPr>
        <w:t xml:space="preserve"> </w:t>
      </w:r>
      <w:r w:rsidRPr="0094431F">
        <w:rPr>
          <w:rFonts w:ascii="Arial" w:hAnsi="Arial" w:cs="Arial"/>
          <w:sz w:val="20"/>
          <w:szCs w:val="20"/>
        </w:rPr>
        <w:t>and detai</w:t>
      </w:r>
      <w:r w:rsidR="009854DE" w:rsidRPr="00F44531">
        <w:rPr>
          <w:rFonts w:ascii="Arial" w:hAnsi="Arial" w:cs="Arial"/>
          <w:sz w:val="20"/>
          <w:szCs w:val="20"/>
        </w:rPr>
        <w:t xml:space="preserve">l. </w:t>
      </w:r>
    </w:p>
    <w:p w14:paraId="1E8610E0" w14:textId="184219F3" w:rsidR="00D72E2D" w:rsidRPr="00F44531" w:rsidRDefault="00D72E2D" w:rsidP="00F4453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252BACAD" w14:textId="22CECC71" w:rsidR="00BA730D" w:rsidRPr="00F44531" w:rsidRDefault="006C591F" w:rsidP="00F4453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F44531">
        <w:rPr>
          <w:rFonts w:ascii="Arial" w:hAnsi="Arial" w:cs="Arial"/>
          <w:sz w:val="20"/>
          <w:szCs w:val="20"/>
        </w:rPr>
        <w:t>By adding</w:t>
      </w:r>
      <w:r w:rsidR="001D1FF8" w:rsidRPr="00F44531">
        <w:rPr>
          <w:rFonts w:ascii="Arial" w:hAnsi="Arial" w:cs="Arial"/>
          <w:sz w:val="20"/>
          <w:szCs w:val="20"/>
        </w:rPr>
        <w:t xml:space="preserve"> the 58mm Filter Mount</w:t>
      </w:r>
      <w:r w:rsidR="00C36A03" w:rsidRPr="00F44531">
        <w:rPr>
          <w:rFonts w:ascii="Arial" w:hAnsi="Arial" w:cs="Arial"/>
          <w:sz w:val="20"/>
          <w:szCs w:val="20"/>
        </w:rPr>
        <w:t>,</w:t>
      </w:r>
      <w:r w:rsidR="00D72E2D" w:rsidRPr="00F44531">
        <w:rPr>
          <w:rFonts w:ascii="Arial" w:hAnsi="Arial" w:cs="Arial"/>
          <w:sz w:val="20"/>
          <w:szCs w:val="20"/>
        </w:rPr>
        <w:t xml:space="preserve"> the family of Tiffen </w:t>
      </w:r>
      <w:r w:rsidR="00D72E2D" w:rsidRPr="006C3D3E">
        <w:rPr>
          <w:rFonts w:ascii="Arial" w:hAnsi="Arial" w:cs="Arial"/>
          <w:color w:val="000000"/>
          <w:sz w:val="20"/>
          <w:szCs w:val="20"/>
        </w:rPr>
        <w:t>Emmy and Academy Award® winning filters</w:t>
      </w:r>
      <w:r w:rsidR="002C3219">
        <w:rPr>
          <w:rFonts w:ascii="Arial" w:hAnsi="Arial" w:cs="Arial"/>
          <w:color w:val="000000"/>
          <w:sz w:val="20"/>
          <w:szCs w:val="20"/>
        </w:rPr>
        <w:t xml:space="preserve">, </w:t>
      </w:r>
      <w:r w:rsidR="006116CE">
        <w:rPr>
          <w:rFonts w:ascii="Arial" w:hAnsi="Arial" w:cs="Arial"/>
          <w:color w:val="000000"/>
          <w:sz w:val="20"/>
          <w:szCs w:val="20"/>
        </w:rPr>
        <w:t>(</w:t>
      </w:r>
      <w:r w:rsidR="002C3219">
        <w:rPr>
          <w:rFonts w:ascii="Arial" w:hAnsi="Arial" w:cs="Arial"/>
          <w:color w:val="000000"/>
          <w:sz w:val="20"/>
          <w:szCs w:val="20"/>
        </w:rPr>
        <w:t>sold separately</w:t>
      </w:r>
      <w:r w:rsidR="006116CE">
        <w:rPr>
          <w:rFonts w:ascii="Arial" w:hAnsi="Arial" w:cs="Arial"/>
          <w:color w:val="000000"/>
          <w:sz w:val="20"/>
          <w:szCs w:val="20"/>
        </w:rPr>
        <w:t>)</w:t>
      </w:r>
      <w:r w:rsidR="002C3219">
        <w:rPr>
          <w:rFonts w:ascii="Arial" w:hAnsi="Arial" w:cs="Arial"/>
          <w:color w:val="000000"/>
          <w:sz w:val="20"/>
          <w:szCs w:val="20"/>
        </w:rPr>
        <w:t>,</w:t>
      </w:r>
      <w:r w:rsidR="00D72E2D" w:rsidRPr="00F44531">
        <w:rPr>
          <w:rFonts w:ascii="Arial" w:hAnsi="Arial" w:cs="Arial"/>
          <w:color w:val="000000"/>
          <w:sz w:val="20"/>
          <w:szCs w:val="20"/>
        </w:rPr>
        <w:t xml:space="preserve"> </w:t>
      </w:r>
      <w:r w:rsidR="00177848" w:rsidRPr="00F44531">
        <w:rPr>
          <w:rFonts w:ascii="Arial" w:hAnsi="Arial" w:cs="Arial"/>
          <w:color w:val="000000"/>
          <w:sz w:val="20"/>
          <w:szCs w:val="20"/>
        </w:rPr>
        <w:t>offer</w:t>
      </w:r>
      <w:r w:rsidR="002C3219">
        <w:rPr>
          <w:rFonts w:ascii="Arial" w:hAnsi="Arial" w:cs="Arial"/>
          <w:color w:val="000000"/>
          <w:sz w:val="20"/>
          <w:szCs w:val="20"/>
        </w:rPr>
        <w:t>s</w:t>
      </w:r>
      <w:r w:rsidR="00177848" w:rsidRPr="00F44531">
        <w:rPr>
          <w:rFonts w:ascii="Arial" w:hAnsi="Arial" w:cs="Arial"/>
          <w:color w:val="000000"/>
          <w:sz w:val="20"/>
          <w:szCs w:val="20"/>
        </w:rPr>
        <w:t xml:space="preserve"> a multitude of creative choices to enhance</w:t>
      </w:r>
      <w:r w:rsidR="00D72E2D" w:rsidRPr="00F44531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177848" w:rsidRPr="00F44531">
        <w:rPr>
          <w:rFonts w:ascii="Arial" w:hAnsi="Arial" w:cs="Arial"/>
          <w:color w:val="000000"/>
          <w:sz w:val="20"/>
          <w:szCs w:val="20"/>
        </w:rPr>
        <w:t>camera-phone</w:t>
      </w:r>
      <w:r w:rsidR="00D72E2D" w:rsidRPr="00F44531">
        <w:rPr>
          <w:rFonts w:ascii="Arial" w:hAnsi="Arial" w:cs="Arial"/>
          <w:color w:val="000000"/>
          <w:sz w:val="20"/>
          <w:szCs w:val="20"/>
        </w:rPr>
        <w:t xml:space="preserve"> in </w:t>
      </w:r>
      <w:r w:rsidR="00F5449C" w:rsidRPr="00F44531">
        <w:rPr>
          <w:rFonts w:ascii="Arial" w:hAnsi="Arial" w:cs="Arial"/>
          <w:color w:val="000000"/>
          <w:sz w:val="20"/>
          <w:szCs w:val="20"/>
        </w:rPr>
        <w:t xml:space="preserve">most </w:t>
      </w:r>
      <w:r w:rsidR="00D72E2D" w:rsidRPr="00F44531">
        <w:rPr>
          <w:rFonts w:ascii="Arial" w:hAnsi="Arial" w:cs="Arial"/>
          <w:color w:val="000000"/>
          <w:sz w:val="20"/>
          <w:szCs w:val="20"/>
        </w:rPr>
        <w:t xml:space="preserve">everyone's pocket. </w:t>
      </w:r>
      <w:r w:rsidR="00177848" w:rsidRPr="00F44531">
        <w:rPr>
          <w:rFonts w:ascii="Arial" w:hAnsi="Arial" w:cs="Arial"/>
          <w:color w:val="000000"/>
          <w:sz w:val="20"/>
          <w:szCs w:val="20"/>
        </w:rPr>
        <w:t>T</w:t>
      </w:r>
      <w:r w:rsidR="0028323B" w:rsidRPr="00F44531">
        <w:rPr>
          <w:rFonts w:ascii="Arial" w:hAnsi="Arial" w:cs="Arial"/>
          <w:color w:val="000000"/>
          <w:sz w:val="20"/>
          <w:szCs w:val="20"/>
        </w:rPr>
        <w:t>o control</w:t>
      </w:r>
      <w:r w:rsidR="007834F4" w:rsidRPr="00F44531">
        <w:rPr>
          <w:rFonts w:ascii="Arial" w:hAnsi="Arial" w:cs="Arial"/>
          <w:color w:val="000000"/>
          <w:sz w:val="20"/>
          <w:szCs w:val="20"/>
        </w:rPr>
        <w:t xml:space="preserve"> light</w:t>
      </w:r>
      <w:r w:rsidR="00A33353">
        <w:rPr>
          <w:rFonts w:ascii="Arial" w:hAnsi="Arial" w:cs="Arial"/>
          <w:color w:val="000000"/>
          <w:sz w:val="20"/>
          <w:szCs w:val="20"/>
        </w:rPr>
        <w:t>,</w:t>
      </w:r>
      <w:r w:rsidR="00D846A2" w:rsidRPr="00F44531">
        <w:rPr>
          <w:rFonts w:ascii="Arial" w:hAnsi="Arial" w:cs="Arial"/>
          <w:color w:val="000000"/>
          <w:sz w:val="20"/>
          <w:szCs w:val="20"/>
        </w:rPr>
        <w:t xml:space="preserve"> there's</w:t>
      </w:r>
      <w:r w:rsidR="007834F4" w:rsidRPr="00F44531">
        <w:rPr>
          <w:rFonts w:ascii="Arial" w:hAnsi="Arial" w:cs="Arial"/>
          <w:color w:val="000000"/>
          <w:sz w:val="20"/>
          <w:szCs w:val="20"/>
        </w:rPr>
        <w:t xml:space="preserve"> </w:t>
      </w:r>
      <w:r w:rsidR="007834F4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Neutral Density (ND</w:t>
      </w:r>
      <w:r w:rsidR="00D846A2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s</w:t>
      </w:r>
      <w:r w:rsidR="007834F4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)</w:t>
      </w:r>
      <w:r w:rsidR="00D846A2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, UV Protectors</w:t>
      </w:r>
      <w:r w:rsidR="00A33353">
        <w:rPr>
          <w:rFonts w:ascii="Arial" w:hAnsi="Arial" w:cs="Arial"/>
          <w:color w:val="272727"/>
          <w:sz w:val="20"/>
          <w:szCs w:val="20"/>
          <w:shd w:val="clear" w:color="auto" w:fill="FFFFFF"/>
        </w:rPr>
        <w:t>,</w:t>
      </w:r>
      <w:r w:rsidR="007834F4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and Polarizers</w:t>
      </w:r>
      <w:r w:rsidR="00F5449C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.</w:t>
      </w:r>
      <w:r w:rsidR="007834F4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</w:t>
      </w:r>
      <w:r w:rsidR="00D846A2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To smooth complexions and enhance the atmosphere</w:t>
      </w:r>
      <w:r w:rsidR="00A33353">
        <w:rPr>
          <w:rFonts w:ascii="Arial" w:hAnsi="Arial" w:cs="Arial"/>
          <w:color w:val="272727"/>
          <w:sz w:val="20"/>
          <w:szCs w:val="20"/>
          <w:shd w:val="clear" w:color="auto" w:fill="FFFFFF"/>
        </w:rPr>
        <w:t>,</w:t>
      </w:r>
      <w:r w:rsidR="00D846A2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there's </w:t>
      </w:r>
      <w:r w:rsidR="00177848" w:rsidRPr="00F44531">
        <w:rPr>
          <w:rFonts w:ascii="Arial" w:hAnsi="Arial" w:cs="Arial"/>
          <w:sz w:val="20"/>
          <w:szCs w:val="20"/>
        </w:rPr>
        <w:t>Glimmerglass®</w:t>
      </w:r>
      <w:r w:rsidR="00D846A2" w:rsidRPr="00F44531">
        <w:rPr>
          <w:rFonts w:ascii="Arial" w:hAnsi="Arial" w:cs="Arial"/>
          <w:sz w:val="20"/>
          <w:szCs w:val="20"/>
        </w:rPr>
        <w:t>,</w:t>
      </w:r>
      <w:r w:rsidR="00177848" w:rsidRPr="00F44531">
        <w:rPr>
          <w:rFonts w:ascii="Arial" w:hAnsi="Arial" w:cs="Arial"/>
          <w:sz w:val="20"/>
          <w:szCs w:val="20"/>
        </w:rPr>
        <w:t xml:space="preserve"> Pro-Mist®</w:t>
      </w:r>
      <w:r w:rsidR="00D846A2" w:rsidRPr="00F4453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B047D" w:rsidRPr="00F44531">
        <w:rPr>
          <w:rFonts w:ascii="Arial" w:hAnsi="Arial" w:cs="Arial"/>
          <w:sz w:val="20"/>
          <w:szCs w:val="20"/>
        </w:rPr>
        <w:t>Smoque</w:t>
      </w:r>
      <w:proofErr w:type="spellEnd"/>
      <w:r w:rsidR="00A33353">
        <w:rPr>
          <w:rFonts w:ascii="Arial" w:hAnsi="Arial" w:cs="Arial"/>
          <w:sz w:val="20"/>
          <w:szCs w:val="20"/>
        </w:rPr>
        <w:t>,</w:t>
      </w:r>
      <w:r w:rsidR="005B047D" w:rsidRPr="00F44531">
        <w:rPr>
          <w:rFonts w:ascii="Arial" w:hAnsi="Arial" w:cs="Arial"/>
          <w:sz w:val="20"/>
          <w:szCs w:val="20"/>
        </w:rPr>
        <w:t xml:space="preserve"> </w:t>
      </w:r>
      <w:r w:rsidR="00D846A2" w:rsidRPr="00F44531">
        <w:rPr>
          <w:rFonts w:ascii="Arial" w:hAnsi="Arial" w:cs="Arial"/>
          <w:sz w:val="20"/>
          <w:szCs w:val="20"/>
        </w:rPr>
        <w:t xml:space="preserve">and </w:t>
      </w:r>
      <w:r w:rsidR="005B047D" w:rsidRPr="00F44531">
        <w:rPr>
          <w:rFonts w:ascii="Arial" w:hAnsi="Arial" w:cs="Arial"/>
          <w:sz w:val="20"/>
          <w:szCs w:val="20"/>
        </w:rPr>
        <w:t>Fog</w:t>
      </w:r>
      <w:r w:rsidR="00177848" w:rsidRPr="00F44531">
        <w:rPr>
          <w:rFonts w:ascii="Arial" w:hAnsi="Arial" w:cs="Arial"/>
          <w:sz w:val="20"/>
          <w:szCs w:val="20"/>
        </w:rPr>
        <w:t xml:space="preserve"> </w:t>
      </w:r>
      <w:r w:rsidR="00D846A2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d</w:t>
      </w:r>
      <w:r w:rsidR="00177848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iffusion</w:t>
      </w:r>
      <w:r w:rsidR="00D846A2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.</w:t>
      </w:r>
      <w:r w:rsidR="007834F4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</w:t>
      </w:r>
      <w:r w:rsidR="005B047D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For</w:t>
      </w:r>
      <w:r w:rsidR="007834F4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</w:t>
      </w:r>
      <w:r w:rsidR="006A1FFF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in-camer</w:t>
      </w:r>
      <w:r w:rsidR="004C4950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a</w:t>
      </w:r>
      <w:r w:rsidR="002C3219">
        <w:rPr>
          <w:rFonts w:ascii="Arial" w:hAnsi="Arial" w:cs="Arial"/>
          <w:color w:val="272727"/>
          <w:sz w:val="20"/>
          <w:szCs w:val="20"/>
          <w:shd w:val="clear" w:color="auto" w:fill="FFFFFF"/>
        </w:rPr>
        <w:t>-</w:t>
      </w:r>
      <w:r w:rsidR="006A1FFF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phone </w:t>
      </w:r>
      <w:r w:rsidR="007834F4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>effects</w:t>
      </w:r>
      <w:r w:rsidR="0085394B">
        <w:rPr>
          <w:rFonts w:ascii="Arial" w:hAnsi="Arial" w:cs="Arial"/>
          <w:color w:val="272727"/>
          <w:sz w:val="20"/>
          <w:szCs w:val="20"/>
          <w:shd w:val="clear" w:color="auto" w:fill="FFFFFF"/>
        </w:rPr>
        <w:t>,</w:t>
      </w:r>
      <w:r w:rsidR="005B047D" w:rsidRPr="00F44531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users can select </w:t>
      </w:r>
      <w:r w:rsidR="001A113B" w:rsidRPr="00F44531">
        <w:rPr>
          <w:rFonts w:ascii="Arial" w:hAnsi="Arial" w:cs="Arial"/>
          <w:sz w:val="20"/>
          <w:szCs w:val="20"/>
        </w:rPr>
        <w:t xml:space="preserve">Star FX, Digital Diffusion FX, </w:t>
      </w:r>
      <w:r w:rsidR="004C4950" w:rsidRPr="00F44531">
        <w:rPr>
          <w:rFonts w:ascii="Arial" w:hAnsi="Arial" w:cs="Arial"/>
          <w:sz w:val="20"/>
          <w:szCs w:val="20"/>
        </w:rPr>
        <w:t xml:space="preserve">and a rainbow of individual </w:t>
      </w:r>
      <w:r w:rsidR="005B047D" w:rsidRPr="00F44531">
        <w:rPr>
          <w:rFonts w:ascii="Arial" w:hAnsi="Arial" w:cs="Arial"/>
          <w:sz w:val="20"/>
          <w:szCs w:val="20"/>
        </w:rPr>
        <w:t>C</w:t>
      </w:r>
      <w:r w:rsidR="004C4950" w:rsidRPr="00F44531">
        <w:rPr>
          <w:rFonts w:ascii="Arial" w:hAnsi="Arial" w:cs="Arial"/>
          <w:sz w:val="20"/>
          <w:szCs w:val="20"/>
        </w:rPr>
        <w:t>olor</w:t>
      </w:r>
      <w:r w:rsidR="005B047D" w:rsidRPr="00F44531">
        <w:rPr>
          <w:rFonts w:ascii="Arial" w:hAnsi="Arial" w:cs="Arial"/>
          <w:sz w:val="20"/>
          <w:szCs w:val="20"/>
        </w:rPr>
        <w:t xml:space="preserve"> filters including </w:t>
      </w:r>
      <w:r w:rsidR="001A113B" w:rsidRPr="00F44531">
        <w:rPr>
          <w:rFonts w:ascii="Arial" w:hAnsi="Arial" w:cs="Arial"/>
          <w:sz w:val="20"/>
          <w:szCs w:val="20"/>
        </w:rPr>
        <w:t>Sunrise</w:t>
      </w:r>
      <w:r w:rsidR="002C3219">
        <w:rPr>
          <w:rFonts w:ascii="Arial" w:hAnsi="Arial" w:cs="Arial"/>
          <w:sz w:val="20"/>
          <w:szCs w:val="20"/>
        </w:rPr>
        <w:t>, plus dozens more.</w:t>
      </w:r>
    </w:p>
    <w:p w14:paraId="24F7B622" w14:textId="77777777" w:rsidR="004E4BA8" w:rsidRPr="00F44531" w:rsidRDefault="004E4BA8" w:rsidP="00F4453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2E7D2BD" w14:textId="621B7B0F" w:rsidR="005C2293" w:rsidRPr="005C2293" w:rsidRDefault="00C01CEA" w:rsidP="005C2293">
      <w:pPr>
        <w:spacing w:line="360" w:lineRule="auto"/>
        <w:rPr>
          <w:rFonts w:ascii="Arial" w:hAnsi="Arial" w:cs="Arial"/>
          <w:sz w:val="20"/>
          <w:szCs w:val="20"/>
        </w:rPr>
      </w:pPr>
      <w:r w:rsidRPr="005C2293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B7772D" w:rsidRPr="005C2293">
        <w:rPr>
          <w:rFonts w:ascii="Arial" w:hAnsi="Arial" w:cs="Arial"/>
          <w:color w:val="000000"/>
          <w:sz w:val="20"/>
          <w:szCs w:val="20"/>
        </w:rPr>
        <w:t>Tiffen</w:t>
      </w:r>
      <w:proofErr w:type="spellEnd"/>
      <w:r w:rsidR="00B7772D" w:rsidRPr="005C2293">
        <w:rPr>
          <w:rFonts w:ascii="Arial" w:hAnsi="Arial" w:cs="Arial"/>
          <w:color w:val="000000"/>
          <w:sz w:val="20"/>
          <w:szCs w:val="20"/>
        </w:rPr>
        <w:t xml:space="preserve"> Smartphone 58mm Filter Mount</w:t>
      </w:r>
      <w:r w:rsidR="00790C10" w:rsidRPr="005C2293">
        <w:rPr>
          <w:rFonts w:ascii="Arial" w:hAnsi="Arial" w:cs="Arial"/>
          <w:color w:val="000000"/>
          <w:sz w:val="20"/>
          <w:szCs w:val="20"/>
        </w:rPr>
        <w:t xml:space="preserve"> </w:t>
      </w:r>
      <w:r w:rsidR="00087E82" w:rsidRPr="005C2293">
        <w:rPr>
          <w:rFonts w:ascii="Arial" w:hAnsi="Arial" w:cs="Arial"/>
          <w:color w:val="000000"/>
          <w:sz w:val="20"/>
          <w:szCs w:val="20"/>
        </w:rPr>
        <w:t xml:space="preserve">is precision made of black </w:t>
      </w:r>
      <w:r w:rsidR="002C3219" w:rsidRPr="005C2293">
        <w:rPr>
          <w:rFonts w:ascii="Arial" w:hAnsi="Arial" w:cs="Arial"/>
          <w:color w:val="000000"/>
          <w:sz w:val="20"/>
          <w:szCs w:val="20"/>
        </w:rPr>
        <w:t>anodized</w:t>
      </w:r>
      <w:r w:rsidR="00087E82" w:rsidRPr="005C2293">
        <w:rPr>
          <w:rFonts w:ascii="Arial" w:hAnsi="Arial" w:cs="Arial"/>
          <w:color w:val="000000"/>
          <w:sz w:val="20"/>
          <w:szCs w:val="20"/>
        </w:rPr>
        <w:t xml:space="preserve"> aluminum</w:t>
      </w:r>
      <w:r w:rsidR="006116CE" w:rsidRPr="005C2293">
        <w:rPr>
          <w:rFonts w:ascii="Arial" w:hAnsi="Arial" w:cs="Arial"/>
          <w:color w:val="000000"/>
          <w:sz w:val="20"/>
          <w:szCs w:val="20"/>
        </w:rPr>
        <w:t>,</w:t>
      </w:r>
      <w:r w:rsidR="00087E82" w:rsidRPr="005C2293">
        <w:rPr>
          <w:rFonts w:ascii="Arial" w:hAnsi="Arial" w:cs="Arial"/>
          <w:color w:val="000000"/>
          <w:sz w:val="20"/>
          <w:szCs w:val="20"/>
        </w:rPr>
        <w:t xml:space="preserve"> built for light weight and long life. </w:t>
      </w:r>
      <w:r w:rsidR="0013137E">
        <w:rPr>
          <w:rFonts w:ascii="Arial" w:hAnsi="Arial" w:cs="Arial"/>
          <w:sz w:val="20"/>
          <w:szCs w:val="20"/>
        </w:rPr>
        <w:t>It</w:t>
      </w:r>
      <w:r w:rsidR="00F44531" w:rsidRPr="005C2293">
        <w:rPr>
          <w:rFonts w:ascii="Arial" w:hAnsi="Arial" w:cs="Arial"/>
          <w:sz w:val="20"/>
          <w:szCs w:val="20"/>
        </w:rPr>
        <w:t xml:space="preserve"> is compatible with iPhone 14/15, 14/15 Pro,</w:t>
      </w:r>
      <w:r w:rsidR="002C3219" w:rsidRPr="005C2293">
        <w:rPr>
          <w:rFonts w:ascii="Arial" w:hAnsi="Arial" w:cs="Arial"/>
          <w:sz w:val="20"/>
          <w:szCs w:val="20"/>
        </w:rPr>
        <w:t xml:space="preserve"> </w:t>
      </w:r>
      <w:r w:rsidR="00F44531" w:rsidRPr="005C2293">
        <w:rPr>
          <w:rFonts w:ascii="Arial" w:hAnsi="Arial" w:cs="Arial"/>
          <w:sz w:val="20"/>
          <w:szCs w:val="20"/>
        </w:rPr>
        <w:t xml:space="preserve">14/15 Plus, </w:t>
      </w:r>
      <w:r w:rsidR="002C3219" w:rsidRPr="005C2293">
        <w:rPr>
          <w:rFonts w:ascii="Arial" w:hAnsi="Arial" w:cs="Arial"/>
          <w:sz w:val="20"/>
          <w:szCs w:val="20"/>
        </w:rPr>
        <w:t xml:space="preserve">and </w:t>
      </w:r>
      <w:r w:rsidR="00F44531" w:rsidRPr="005C2293">
        <w:rPr>
          <w:rFonts w:ascii="Arial" w:hAnsi="Arial" w:cs="Arial"/>
          <w:sz w:val="20"/>
          <w:szCs w:val="20"/>
        </w:rPr>
        <w:t>14/15 Pro Max</w:t>
      </w:r>
      <w:r w:rsidR="005C2293" w:rsidRPr="005C2293">
        <w:rPr>
          <w:rFonts w:ascii="Arial" w:hAnsi="Arial" w:cs="Arial"/>
          <w:sz w:val="20"/>
          <w:szCs w:val="20"/>
        </w:rPr>
        <w:t xml:space="preserve"> models</w:t>
      </w:r>
      <w:r w:rsidR="00F44531" w:rsidRPr="005C2293">
        <w:rPr>
          <w:rFonts w:ascii="Arial" w:hAnsi="Arial" w:cs="Arial"/>
          <w:sz w:val="20"/>
          <w:szCs w:val="20"/>
        </w:rPr>
        <w:t xml:space="preserve">. </w:t>
      </w:r>
      <w:r w:rsidR="0013137E" w:rsidRPr="0013137E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13137E" w:rsidRPr="0013137E">
        <w:rPr>
          <w:rFonts w:ascii="Arial" w:hAnsi="Arial" w:cs="Arial"/>
          <w:color w:val="000000"/>
          <w:sz w:val="20"/>
          <w:szCs w:val="20"/>
        </w:rPr>
        <w:t>Tiffen</w:t>
      </w:r>
      <w:proofErr w:type="spellEnd"/>
      <w:r w:rsidR="0013137E" w:rsidRPr="0013137E">
        <w:rPr>
          <w:rFonts w:ascii="Arial" w:hAnsi="Arial" w:cs="Arial"/>
          <w:color w:val="000000"/>
          <w:sz w:val="20"/>
          <w:szCs w:val="20"/>
        </w:rPr>
        <w:t xml:space="preserve"> Smartphone 58mm Filter Mount </w:t>
      </w:r>
      <w:r w:rsidR="0013137E" w:rsidRPr="005C2293">
        <w:rPr>
          <w:rFonts w:ascii="Arial" w:hAnsi="Arial" w:cs="Arial"/>
          <w:color w:val="000000"/>
          <w:sz w:val="20"/>
          <w:szCs w:val="20"/>
        </w:rPr>
        <w:t xml:space="preserve">is priced at $29.99 list. </w:t>
      </w:r>
      <w:r w:rsidR="0013137E">
        <w:rPr>
          <w:rFonts w:ascii="Arial" w:hAnsi="Arial" w:cs="Arial"/>
          <w:color w:val="000000"/>
          <w:sz w:val="20"/>
          <w:szCs w:val="20"/>
        </w:rPr>
        <w:t xml:space="preserve">Kits are also available. </w:t>
      </w:r>
      <w:r w:rsidR="00087E82" w:rsidRPr="005C2293">
        <w:rPr>
          <w:rFonts w:ascii="Arial" w:hAnsi="Arial" w:cs="Arial"/>
          <w:color w:val="000000"/>
          <w:sz w:val="20"/>
          <w:szCs w:val="20"/>
        </w:rPr>
        <w:t xml:space="preserve">Tiffen </w:t>
      </w:r>
      <w:r w:rsidR="00B7772D" w:rsidRPr="005C2293">
        <w:rPr>
          <w:rFonts w:ascii="Arial" w:hAnsi="Arial" w:cs="Arial"/>
          <w:color w:val="000000"/>
          <w:sz w:val="20"/>
          <w:szCs w:val="20"/>
        </w:rPr>
        <w:t xml:space="preserve">Filters are available separately from top </w:t>
      </w:r>
      <w:r w:rsidR="00087E82" w:rsidRPr="005C2293">
        <w:rPr>
          <w:rFonts w:ascii="Arial" w:hAnsi="Arial" w:cs="Arial"/>
          <w:color w:val="000000"/>
          <w:sz w:val="20"/>
          <w:szCs w:val="20"/>
        </w:rPr>
        <w:t xml:space="preserve">dealers worldwide. </w:t>
      </w:r>
      <w:r w:rsidR="00505EAD" w:rsidRPr="005C2293">
        <w:rPr>
          <w:rFonts w:ascii="Arial" w:hAnsi="Arial" w:cs="Arial"/>
          <w:color w:val="000000"/>
          <w:sz w:val="20"/>
          <w:szCs w:val="20"/>
        </w:rPr>
        <w:t>For details</w:t>
      </w:r>
      <w:r w:rsidR="005C2293" w:rsidRPr="005C2293">
        <w:rPr>
          <w:rFonts w:ascii="Arial" w:hAnsi="Arial" w:cs="Arial"/>
          <w:color w:val="000000"/>
          <w:sz w:val="20"/>
          <w:szCs w:val="20"/>
        </w:rPr>
        <w:t xml:space="preserve"> or purchasing</w:t>
      </w:r>
      <w:r w:rsidR="00505EAD" w:rsidRPr="005C2293">
        <w:rPr>
          <w:rFonts w:ascii="Arial" w:hAnsi="Arial" w:cs="Arial"/>
          <w:color w:val="000000"/>
          <w:sz w:val="20"/>
          <w:szCs w:val="20"/>
        </w:rPr>
        <w:t xml:space="preserve"> visit</w:t>
      </w:r>
      <w:r w:rsidR="00BF6CDE" w:rsidRPr="005C229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 w:rsidR="005C2293" w:rsidRPr="005C2293">
          <w:rPr>
            <w:rFonts w:ascii="Arial" w:hAnsi="Arial" w:cs="Arial"/>
            <w:color w:val="0000FF"/>
            <w:sz w:val="20"/>
            <w:szCs w:val="20"/>
            <w:u w:val="single"/>
          </w:rPr>
          <w:t>https://tiffen.com/pages/smartphone-58mm-filter-mount</w:t>
        </w:r>
      </w:hyperlink>
      <w:r w:rsidR="005C2293" w:rsidRPr="005C2293">
        <w:rPr>
          <w:rFonts w:ascii="Arial" w:hAnsi="Arial" w:cs="Arial"/>
          <w:color w:val="000000"/>
          <w:sz w:val="20"/>
          <w:szCs w:val="20"/>
        </w:rPr>
        <w:t> </w:t>
      </w:r>
    </w:p>
    <w:p w14:paraId="42083CE7" w14:textId="628C6A22" w:rsidR="00BF6CDE" w:rsidRPr="005C2293" w:rsidRDefault="00BF6CDE" w:rsidP="00F44531">
      <w:pPr>
        <w:spacing w:line="360" w:lineRule="auto"/>
        <w:rPr>
          <w:rFonts w:ascii="Arial" w:hAnsi="Arial" w:cs="Arial"/>
          <w:sz w:val="20"/>
          <w:szCs w:val="20"/>
        </w:rPr>
      </w:pPr>
    </w:p>
    <w:p w14:paraId="7E574038" w14:textId="35230226" w:rsidR="00C01CEA" w:rsidRPr="005C2293" w:rsidRDefault="00BE2DFD" w:rsidP="008B7C89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293"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</w:p>
    <w:p w14:paraId="7447A6F1" w14:textId="77777777" w:rsidR="00C01CEA" w:rsidRPr="005C2293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C2293">
        <w:rPr>
          <w:rStyle w:val="Strong"/>
          <w:rFonts w:ascii="Arial" w:hAnsi="Arial" w:cs="Arial"/>
          <w:color w:val="000000" w:themeColor="text1"/>
          <w:sz w:val="20"/>
          <w:szCs w:val="20"/>
        </w:rPr>
        <w:t>About The Tiffen Company</w:t>
      </w:r>
    </w:p>
    <w:p w14:paraId="7BDC5C77" w14:textId="771F22C5" w:rsidR="00C01CEA" w:rsidRPr="005C2293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C2293">
        <w:rPr>
          <w:rFonts w:ascii="Arial" w:hAnsi="Arial" w:cs="Arial"/>
          <w:color w:val="000000" w:themeColor="text1"/>
          <w:sz w:val="20"/>
          <w:szCs w:val="20"/>
        </w:rPr>
        <w:t>For over 8</w:t>
      </w:r>
      <w:r w:rsidR="00016EB0" w:rsidRPr="005C2293">
        <w:rPr>
          <w:rFonts w:ascii="Arial" w:hAnsi="Arial" w:cs="Arial"/>
          <w:color w:val="000000" w:themeColor="text1"/>
          <w:sz w:val="20"/>
          <w:szCs w:val="20"/>
        </w:rPr>
        <w:t>5</w:t>
      </w:r>
      <w:r w:rsidRPr="005C2293">
        <w:rPr>
          <w:rFonts w:ascii="Arial" w:hAnsi="Arial" w:cs="Arial"/>
          <w:color w:val="000000" w:themeColor="text1"/>
          <w:sz w:val="20"/>
          <w:szCs w:val="20"/>
        </w:rPr>
        <w:t xml:space="preserve"> years, Tiffen has been helping those in the consumer/professional photography and motion picture and broadcast television industries to create the world’s greatest imagery by championing innovative technology. A leading manufacturer of imaging accessories, Tiffen divisions include: Tiffen Filters—optical photographic filters and lens accessories; Steadicam—camera stabilizing systems; </w:t>
      </w:r>
      <w:proofErr w:type="spellStart"/>
      <w:r w:rsidRPr="005C2293">
        <w:rPr>
          <w:rFonts w:ascii="Arial" w:hAnsi="Arial" w:cs="Arial"/>
          <w:color w:val="000000" w:themeColor="text1"/>
          <w:sz w:val="20"/>
          <w:szCs w:val="20"/>
        </w:rPr>
        <w:t>Lowel</w:t>
      </w:r>
      <w:proofErr w:type="spellEnd"/>
      <w:r w:rsidRPr="005C2293">
        <w:rPr>
          <w:rFonts w:ascii="Arial" w:hAnsi="Arial" w:cs="Arial"/>
          <w:color w:val="000000" w:themeColor="text1"/>
          <w:sz w:val="20"/>
          <w:szCs w:val="20"/>
        </w:rPr>
        <w:t xml:space="preserve">—location lighting equipment; </w:t>
      </w:r>
      <w:proofErr w:type="spellStart"/>
      <w:r w:rsidRPr="005C2293">
        <w:rPr>
          <w:rFonts w:ascii="Arial" w:hAnsi="Arial" w:cs="Arial"/>
          <w:color w:val="000000" w:themeColor="text1"/>
          <w:sz w:val="20"/>
          <w:szCs w:val="20"/>
        </w:rPr>
        <w:t>Domke</w:t>
      </w:r>
      <w:proofErr w:type="spellEnd"/>
      <w:r w:rsidRPr="005C2293">
        <w:rPr>
          <w:rFonts w:ascii="Arial" w:hAnsi="Arial" w:cs="Arial"/>
          <w:color w:val="000000" w:themeColor="text1"/>
          <w:sz w:val="20"/>
          <w:szCs w:val="20"/>
        </w:rPr>
        <w:t xml:space="preserve">—camera bags and Zing camera covers; Davis &amp; Sanford— tripods and support systems; and </w:t>
      </w:r>
      <w:proofErr w:type="spellStart"/>
      <w:r w:rsidRPr="005C2293">
        <w:rPr>
          <w:rFonts w:ascii="Arial" w:hAnsi="Arial" w:cs="Arial"/>
          <w:color w:val="000000" w:themeColor="text1"/>
          <w:sz w:val="20"/>
          <w:szCs w:val="20"/>
        </w:rPr>
        <w:t>Stroboframe</w:t>
      </w:r>
      <w:proofErr w:type="spellEnd"/>
      <w:r w:rsidRPr="005C2293">
        <w:rPr>
          <w:rFonts w:ascii="Arial" w:hAnsi="Arial" w:cs="Arial"/>
          <w:color w:val="000000" w:themeColor="text1"/>
          <w:sz w:val="20"/>
          <w:szCs w:val="20"/>
        </w:rPr>
        <w:t xml:space="preserve"> flash brackets.</w:t>
      </w:r>
    </w:p>
    <w:p w14:paraId="4FD4373E" w14:textId="77777777" w:rsidR="00C01CEA" w:rsidRPr="005C2293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C2293">
        <w:rPr>
          <w:rFonts w:ascii="Arial" w:hAnsi="Arial" w:cs="Arial"/>
          <w:color w:val="000000" w:themeColor="text1"/>
          <w:sz w:val="20"/>
          <w:szCs w:val="20"/>
        </w:rPr>
        <w:t xml:space="preserve">For more information about Tiffen brands, please visit </w:t>
      </w:r>
      <w:hyperlink r:id="rId7" w:history="1">
        <w:r w:rsidRPr="005C229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www.tiffen.com</w:t>
        </w:r>
      </w:hyperlink>
    </w:p>
    <w:p w14:paraId="1B5822A9" w14:textId="77777777" w:rsidR="00C01CEA" w:rsidRDefault="00C01CEA" w:rsidP="00C01CEA"/>
    <w:p w14:paraId="1F367EC5" w14:textId="77777777" w:rsidR="00C01CEA" w:rsidRDefault="00C01CEA" w:rsidP="00C01CEA">
      <w:r>
        <w:t>###</w:t>
      </w:r>
    </w:p>
    <w:sectPr w:rsidR="00C01CEA" w:rsidSect="00437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7BD"/>
    <w:multiLevelType w:val="multilevel"/>
    <w:tmpl w:val="9F3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E38CF"/>
    <w:multiLevelType w:val="multilevel"/>
    <w:tmpl w:val="52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213D1"/>
    <w:multiLevelType w:val="multilevel"/>
    <w:tmpl w:val="CC3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769E1"/>
    <w:multiLevelType w:val="multilevel"/>
    <w:tmpl w:val="40A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135CF"/>
    <w:multiLevelType w:val="multilevel"/>
    <w:tmpl w:val="F4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A42FC"/>
    <w:multiLevelType w:val="multilevel"/>
    <w:tmpl w:val="FA2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2FD7"/>
    <w:multiLevelType w:val="multilevel"/>
    <w:tmpl w:val="FBA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453773">
    <w:abstractNumId w:val="3"/>
  </w:num>
  <w:num w:numId="2" w16cid:durableId="1441875935">
    <w:abstractNumId w:val="4"/>
  </w:num>
  <w:num w:numId="3" w16cid:durableId="1338776733">
    <w:abstractNumId w:val="1"/>
  </w:num>
  <w:num w:numId="4" w16cid:durableId="708797553">
    <w:abstractNumId w:val="0"/>
  </w:num>
  <w:num w:numId="5" w16cid:durableId="417941804">
    <w:abstractNumId w:val="5"/>
  </w:num>
  <w:num w:numId="6" w16cid:durableId="902330399">
    <w:abstractNumId w:val="6"/>
  </w:num>
  <w:num w:numId="7" w16cid:durableId="2067874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9"/>
    <w:rsid w:val="00016EB0"/>
    <w:rsid w:val="00037626"/>
    <w:rsid w:val="000650FA"/>
    <w:rsid w:val="00087E82"/>
    <w:rsid w:val="00096F92"/>
    <w:rsid w:val="000A0A89"/>
    <w:rsid w:val="000A0B80"/>
    <w:rsid w:val="000C4AC8"/>
    <w:rsid w:val="000D3AA6"/>
    <w:rsid w:val="000D68E0"/>
    <w:rsid w:val="001057FF"/>
    <w:rsid w:val="00111DEC"/>
    <w:rsid w:val="001147EA"/>
    <w:rsid w:val="0012424E"/>
    <w:rsid w:val="00127771"/>
    <w:rsid w:val="0013137E"/>
    <w:rsid w:val="001421BD"/>
    <w:rsid w:val="00146520"/>
    <w:rsid w:val="00174F64"/>
    <w:rsid w:val="00177133"/>
    <w:rsid w:val="00177848"/>
    <w:rsid w:val="001855EA"/>
    <w:rsid w:val="00192B4F"/>
    <w:rsid w:val="00197479"/>
    <w:rsid w:val="001A113B"/>
    <w:rsid w:val="001B72E1"/>
    <w:rsid w:val="001C44AA"/>
    <w:rsid w:val="001D1FF8"/>
    <w:rsid w:val="001D7C35"/>
    <w:rsid w:val="001E1C97"/>
    <w:rsid w:val="001F7317"/>
    <w:rsid w:val="002072F8"/>
    <w:rsid w:val="00212DF0"/>
    <w:rsid w:val="00227EAF"/>
    <w:rsid w:val="0023032D"/>
    <w:rsid w:val="00234FF0"/>
    <w:rsid w:val="00241C5B"/>
    <w:rsid w:val="0026135E"/>
    <w:rsid w:val="00271619"/>
    <w:rsid w:val="00282B07"/>
    <w:rsid w:val="0028323B"/>
    <w:rsid w:val="00293B28"/>
    <w:rsid w:val="002942B0"/>
    <w:rsid w:val="002C3219"/>
    <w:rsid w:val="002C5119"/>
    <w:rsid w:val="002C5198"/>
    <w:rsid w:val="002C73EB"/>
    <w:rsid w:val="002D7287"/>
    <w:rsid w:val="00301BAF"/>
    <w:rsid w:val="00311394"/>
    <w:rsid w:val="00317964"/>
    <w:rsid w:val="00320322"/>
    <w:rsid w:val="00325587"/>
    <w:rsid w:val="00337339"/>
    <w:rsid w:val="00351A90"/>
    <w:rsid w:val="0036029D"/>
    <w:rsid w:val="00361929"/>
    <w:rsid w:val="00376BFE"/>
    <w:rsid w:val="00393C2F"/>
    <w:rsid w:val="003A4717"/>
    <w:rsid w:val="003A4CFF"/>
    <w:rsid w:val="003B7DD1"/>
    <w:rsid w:val="003C3A13"/>
    <w:rsid w:val="003C62C4"/>
    <w:rsid w:val="003D0B3C"/>
    <w:rsid w:val="003D2E7A"/>
    <w:rsid w:val="003D5FB8"/>
    <w:rsid w:val="003D6092"/>
    <w:rsid w:val="00416F07"/>
    <w:rsid w:val="00417692"/>
    <w:rsid w:val="00420604"/>
    <w:rsid w:val="00426DC1"/>
    <w:rsid w:val="004348A5"/>
    <w:rsid w:val="004349E6"/>
    <w:rsid w:val="00437F6A"/>
    <w:rsid w:val="00450F54"/>
    <w:rsid w:val="0047355F"/>
    <w:rsid w:val="00493E60"/>
    <w:rsid w:val="00494BD0"/>
    <w:rsid w:val="004951F6"/>
    <w:rsid w:val="004A1587"/>
    <w:rsid w:val="004A6B6C"/>
    <w:rsid w:val="004C3AB8"/>
    <w:rsid w:val="004C4923"/>
    <w:rsid w:val="004C4950"/>
    <w:rsid w:val="004E4BA8"/>
    <w:rsid w:val="005037D9"/>
    <w:rsid w:val="00505885"/>
    <w:rsid w:val="00505EAD"/>
    <w:rsid w:val="00514129"/>
    <w:rsid w:val="005202C6"/>
    <w:rsid w:val="00522D65"/>
    <w:rsid w:val="005239FE"/>
    <w:rsid w:val="005263D9"/>
    <w:rsid w:val="005312A2"/>
    <w:rsid w:val="005438B0"/>
    <w:rsid w:val="00554C3C"/>
    <w:rsid w:val="00555536"/>
    <w:rsid w:val="00573F47"/>
    <w:rsid w:val="00574ED3"/>
    <w:rsid w:val="00587054"/>
    <w:rsid w:val="00591263"/>
    <w:rsid w:val="005A3218"/>
    <w:rsid w:val="005B047D"/>
    <w:rsid w:val="005B4191"/>
    <w:rsid w:val="005B5E5B"/>
    <w:rsid w:val="005C2293"/>
    <w:rsid w:val="005D4868"/>
    <w:rsid w:val="005D6EE7"/>
    <w:rsid w:val="005F79A2"/>
    <w:rsid w:val="006116CE"/>
    <w:rsid w:val="00614ABA"/>
    <w:rsid w:val="00626F1C"/>
    <w:rsid w:val="00647A07"/>
    <w:rsid w:val="00652C26"/>
    <w:rsid w:val="00655CC0"/>
    <w:rsid w:val="00660113"/>
    <w:rsid w:val="006610D4"/>
    <w:rsid w:val="00661BEC"/>
    <w:rsid w:val="006723EE"/>
    <w:rsid w:val="006800FD"/>
    <w:rsid w:val="0068014D"/>
    <w:rsid w:val="00680859"/>
    <w:rsid w:val="0068383A"/>
    <w:rsid w:val="00687B49"/>
    <w:rsid w:val="006A1FFF"/>
    <w:rsid w:val="006C3D3E"/>
    <w:rsid w:val="006C591F"/>
    <w:rsid w:val="006D426D"/>
    <w:rsid w:val="006E75DF"/>
    <w:rsid w:val="0070462D"/>
    <w:rsid w:val="00714D46"/>
    <w:rsid w:val="007553CE"/>
    <w:rsid w:val="007752C3"/>
    <w:rsid w:val="007753F9"/>
    <w:rsid w:val="00777A4F"/>
    <w:rsid w:val="007834F4"/>
    <w:rsid w:val="007849FB"/>
    <w:rsid w:val="00790C10"/>
    <w:rsid w:val="00791733"/>
    <w:rsid w:val="00794E14"/>
    <w:rsid w:val="007A135C"/>
    <w:rsid w:val="007A22A1"/>
    <w:rsid w:val="007A4C4E"/>
    <w:rsid w:val="007B4BB0"/>
    <w:rsid w:val="007B553B"/>
    <w:rsid w:val="007E2EE8"/>
    <w:rsid w:val="007E6824"/>
    <w:rsid w:val="007F7A75"/>
    <w:rsid w:val="008157C1"/>
    <w:rsid w:val="008220B1"/>
    <w:rsid w:val="00826753"/>
    <w:rsid w:val="0085394B"/>
    <w:rsid w:val="008635D8"/>
    <w:rsid w:val="00871AFD"/>
    <w:rsid w:val="008759D4"/>
    <w:rsid w:val="0089616B"/>
    <w:rsid w:val="008A073F"/>
    <w:rsid w:val="008A61AD"/>
    <w:rsid w:val="008A68EB"/>
    <w:rsid w:val="008B5E68"/>
    <w:rsid w:val="008B7C89"/>
    <w:rsid w:val="008F1779"/>
    <w:rsid w:val="0090398F"/>
    <w:rsid w:val="00910FBA"/>
    <w:rsid w:val="00915B10"/>
    <w:rsid w:val="00930292"/>
    <w:rsid w:val="0094431F"/>
    <w:rsid w:val="00944E59"/>
    <w:rsid w:val="0096400C"/>
    <w:rsid w:val="009640F5"/>
    <w:rsid w:val="0096457F"/>
    <w:rsid w:val="009774D0"/>
    <w:rsid w:val="009854DE"/>
    <w:rsid w:val="009954FF"/>
    <w:rsid w:val="009B06BE"/>
    <w:rsid w:val="009E13CA"/>
    <w:rsid w:val="009E5195"/>
    <w:rsid w:val="009E51EC"/>
    <w:rsid w:val="009E7729"/>
    <w:rsid w:val="009F1E67"/>
    <w:rsid w:val="009F2346"/>
    <w:rsid w:val="009F5C27"/>
    <w:rsid w:val="00A147FA"/>
    <w:rsid w:val="00A17B3E"/>
    <w:rsid w:val="00A23A99"/>
    <w:rsid w:val="00A23B52"/>
    <w:rsid w:val="00A23EE7"/>
    <w:rsid w:val="00A249F0"/>
    <w:rsid w:val="00A27AFA"/>
    <w:rsid w:val="00A31A4B"/>
    <w:rsid w:val="00A33353"/>
    <w:rsid w:val="00A37A90"/>
    <w:rsid w:val="00A6387E"/>
    <w:rsid w:val="00A74826"/>
    <w:rsid w:val="00A76148"/>
    <w:rsid w:val="00A868D3"/>
    <w:rsid w:val="00A902A9"/>
    <w:rsid w:val="00AA0940"/>
    <w:rsid w:val="00AA29FB"/>
    <w:rsid w:val="00AA782A"/>
    <w:rsid w:val="00AB212F"/>
    <w:rsid w:val="00AC24FB"/>
    <w:rsid w:val="00AD29C1"/>
    <w:rsid w:val="00AD6517"/>
    <w:rsid w:val="00AF36DE"/>
    <w:rsid w:val="00B079B8"/>
    <w:rsid w:val="00B10A84"/>
    <w:rsid w:val="00B11504"/>
    <w:rsid w:val="00B229E1"/>
    <w:rsid w:val="00B23E28"/>
    <w:rsid w:val="00B47391"/>
    <w:rsid w:val="00B610DF"/>
    <w:rsid w:val="00B730AD"/>
    <w:rsid w:val="00B7772D"/>
    <w:rsid w:val="00B84AC4"/>
    <w:rsid w:val="00B92AF4"/>
    <w:rsid w:val="00B93C02"/>
    <w:rsid w:val="00BA730D"/>
    <w:rsid w:val="00BB26DF"/>
    <w:rsid w:val="00BB3AFC"/>
    <w:rsid w:val="00BC3C2A"/>
    <w:rsid w:val="00BE0ADA"/>
    <w:rsid w:val="00BE2DFD"/>
    <w:rsid w:val="00BF4AD7"/>
    <w:rsid w:val="00BF6CDE"/>
    <w:rsid w:val="00C01CEA"/>
    <w:rsid w:val="00C36A03"/>
    <w:rsid w:val="00C36D2E"/>
    <w:rsid w:val="00C444B6"/>
    <w:rsid w:val="00C97296"/>
    <w:rsid w:val="00CA7B58"/>
    <w:rsid w:val="00CC4052"/>
    <w:rsid w:val="00CC5DCB"/>
    <w:rsid w:val="00CC78EF"/>
    <w:rsid w:val="00CD3D4A"/>
    <w:rsid w:val="00CD4EEE"/>
    <w:rsid w:val="00CD4F13"/>
    <w:rsid w:val="00D45276"/>
    <w:rsid w:val="00D605E5"/>
    <w:rsid w:val="00D728D0"/>
    <w:rsid w:val="00D72E2D"/>
    <w:rsid w:val="00D846A2"/>
    <w:rsid w:val="00D941B2"/>
    <w:rsid w:val="00DC2060"/>
    <w:rsid w:val="00DD5B4E"/>
    <w:rsid w:val="00DE615A"/>
    <w:rsid w:val="00DF12A7"/>
    <w:rsid w:val="00E00A59"/>
    <w:rsid w:val="00E01C48"/>
    <w:rsid w:val="00E11DE1"/>
    <w:rsid w:val="00E15368"/>
    <w:rsid w:val="00E20B20"/>
    <w:rsid w:val="00E32877"/>
    <w:rsid w:val="00E34B33"/>
    <w:rsid w:val="00E96F4D"/>
    <w:rsid w:val="00EB2136"/>
    <w:rsid w:val="00EC1978"/>
    <w:rsid w:val="00F11227"/>
    <w:rsid w:val="00F22BCD"/>
    <w:rsid w:val="00F44531"/>
    <w:rsid w:val="00F5449C"/>
    <w:rsid w:val="00F6753E"/>
    <w:rsid w:val="00F80E13"/>
    <w:rsid w:val="00F83FAA"/>
    <w:rsid w:val="00F906BF"/>
    <w:rsid w:val="00FB5BDF"/>
    <w:rsid w:val="00FC240D"/>
    <w:rsid w:val="00FC746C"/>
    <w:rsid w:val="00FD0E42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8C2E"/>
  <w14:defaultImageDpi w14:val="300"/>
  <w15:docId w15:val="{3190DEBD-3DE8-7449-A157-3419F26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9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F1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1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1E1C97"/>
  </w:style>
  <w:style w:type="paragraph" w:styleId="NormalWeb">
    <w:name w:val="Normal (Web)"/>
    <w:basedOn w:val="Normal"/>
    <w:uiPriority w:val="99"/>
    <w:unhideWhenUsed/>
    <w:rsid w:val="00FB5BD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F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itemdkfhqcgmv">
    <w:name w:val="listitem_dkf_hqcgmv"/>
    <w:basedOn w:val="Normal"/>
    <w:rsid w:val="00DF12A7"/>
    <w:pPr>
      <w:spacing w:before="100" w:beforeAutospacing="1" w:after="100" w:afterAutospacing="1"/>
    </w:pPr>
  </w:style>
  <w:style w:type="character" w:customStyle="1" w:styleId="textvwgsqbcdt">
    <w:name w:val="text_v_wgsqbcdt"/>
    <w:basedOn w:val="DefaultParagraphFont"/>
    <w:rsid w:val="00DF12A7"/>
  </w:style>
  <w:style w:type="character" w:customStyle="1" w:styleId="Heading2Char">
    <w:name w:val="Heading 2 Char"/>
    <w:basedOn w:val="DefaultParagraphFont"/>
    <w:link w:val="Heading2"/>
    <w:uiPriority w:val="9"/>
    <w:rsid w:val="00DF1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temmmlxyn2vhc">
    <w:name w:val="item_mmlxyn2vhc"/>
    <w:basedOn w:val="Normal"/>
    <w:rsid w:val="00DF12A7"/>
    <w:pPr>
      <w:spacing w:before="100" w:beforeAutospacing="1" w:after="100" w:afterAutospacing="1"/>
    </w:pPr>
  </w:style>
  <w:style w:type="paragraph" w:customStyle="1" w:styleId="itemgloflo3mji">
    <w:name w:val="item_gloflo3mji"/>
    <w:basedOn w:val="Normal"/>
    <w:rsid w:val="00DF12A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E2EE8"/>
  </w:style>
  <w:style w:type="character" w:styleId="Hyperlink">
    <w:name w:val="Hyperlink"/>
    <w:basedOn w:val="DefaultParagraphFont"/>
    <w:uiPriority w:val="99"/>
    <w:unhideWhenUsed/>
    <w:rsid w:val="007B4B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C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5E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8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C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9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2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70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3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7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5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24">
                  <w:marLeft w:val="394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361">
                          <w:marLeft w:val="4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583">
                          <w:marLeft w:val="0"/>
                          <w:marRight w:val="0"/>
                          <w:marTop w:val="0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ff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ffen.com/pages/smartphone-58mm-filter-mount" TargetMode="External"/><Relationship Id="rId5" Type="http://schemas.openxmlformats.org/officeDocument/2006/relationships/hyperlink" Target="http://www.tiff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Kathryn Ferentchak</cp:lastModifiedBy>
  <cp:revision>5</cp:revision>
  <cp:lastPrinted>2024-03-20T19:19:00Z</cp:lastPrinted>
  <dcterms:created xsi:type="dcterms:W3CDTF">2024-03-20T19:34:00Z</dcterms:created>
  <dcterms:modified xsi:type="dcterms:W3CDTF">2024-03-20T20:01:00Z</dcterms:modified>
</cp:coreProperties>
</file>