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3067ECD" w:rsidR="00681618" w:rsidRDefault="00000000">
      <w:pPr>
        <w:spacing w:line="240" w:lineRule="auto"/>
        <w:rPr>
          <w:b/>
          <w:color w:val="FF0000"/>
        </w:rPr>
      </w:pPr>
      <w:r>
        <w:rPr>
          <w:b/>
        </w:rPr>
        <w:t xml:space="preserve">News Release </w:t>
      </w:r>
    </w:p>
    <w:p w14:paraId="00000002" w14:textId="77777777" w:rsidR="00681618" w:rsidRDefault="00000000">
      <w:pPr>
        <w:spacing w:line="240" w:lineRule="auto"/>
        <w:rPr>
          <w:b/>
        </w:rPr>
      </w:pPr>
      <w:r>
        <w:rPr>
          <w:b/>
        </w:rPr>
        <w:t>Blackcam Robotics</w:t>
      </w:r>
    </w:p>
    <w:p w14:paraId="00000003" w14:textId="77777777" w:rsidR="00681618" w:rsidRPr="000978D5" w:rsidRDefault="00000000">
      <w:pPr>
        <w:spacing w:line="240" w:lineRule="auto"/>
        <w:rPr>
          <w:b/>
        </w:rPr>
      </w:pPr>
      <w:r w:rsidRPr="000978D5">
        <w:rPr>
          <w:b/>
        </w:rPr>
        <w:t>For Immediate Release</w:t>
      </w:r>
    </w:p>
    <w:p w14:paraId="00000004" w14:textId="03CF2EFD" w:rsidR="00681618" w:rsidRPr="000978D5" w:rsidRDefault="00000000">
      <w:pPr>
        <w:spacing w:line="240" w:lineRule="auto"/>
        <w:rPr>
          <w:bCs/>
          <w:color w:val="000000" w:themeColor="text1"/>
        </w:rPr>
      </w:pPr>
      <w:r w:rsidRPr="000978D5">
        <w:rPr>
          <w:bCs/>
          <w:color w:val="000000" w:themeColor="text1"/>
        </w:rPr>
        <w:t>September 1</w:t>
      </w:r>
      <w:r w:rsidR="000978D5" w:rsidRPr="000978D5">
        <w:rPr>
          <w:bCs/>
          <w:color w:val="000000" w:themeColor="text1"/>
        </w:rPr>
        <w:t>2</w:t>
      </w:r>
      <w:r w:rsidRPr="000978D5">
        <w:rPr>
          <w:bCs/>
          <w:color w:val="000000" w:themeColor="text1"/>
        </w:rPr>
        <w:t>, 2024</w:t>
      </w:r>
    </w:p>
    <w:p w14:paraId="4EE97257" w14:textId="2A803F7F" w:rsidR="000978D5" w:rsidRPr="000978D5" w:rsidRDefault="000978D5">
      <w:pPr>
        <w:spacing w:line="240" w:lineRule="auto"/>
        <w:rPr>
          <w:b/>
          <w:color w:val="000000" w:themeColor="text1"/>
        </w:rPr>
      </w:pPr>
      <w:hyperlink r:id="rId4" w:history="1">
        <w:r w:rsidRPr="00220B12">
          <w:rPr>
            <w:rStyle w:val="Hyperlink"/>
            <w:sz w:val="21"/>
            <w:szCs w:val="21"/>
            <w:lang w:val="en-US"/>
          </w:rPr>
          <w:t>BlackcamRobotics.com</w:t>
        </w:r>
      </w:hyperlink>
    </w:p>
    <w:p w14:paraId="00000005" w14:textId="77777777" w:rsidR="00681618" w:rsidRDefault="00681618">
      <w:pPr>
        <w:spacing w:line="240" w:lineRule="auto"/>
        <w:rPr>
          <w:b/>
        </w:rPr>
      </w:pPr>
    </w:p>
    <w:p w14:paraId="4308388F" w14:textId="77777777" w:rsidR="00220B12" w:rsidRPr="000978D5" w:rsidRDefault="00220B12" w:rsidP="00220B12">
      <w:pPr>
        <w:spacing w:line="360" w:lineRule="auto"/>
        <w:jc w:val="center"/>
        <w:rPr>
          <w:b/>
          <w:sz w:val="28"/>
          <w:szCs w:val="28"/>
        </w:rPr>
      </w:pPr>
      <w:r w:rsidRPr="000978D5">
        <w:rPr>
          <w:b/>
          <w:sz w:val="28"/>
          <w:szCs w:val="28"/>
        </w:rPr>
        <w:t>Introducing Blackcam® Free-Roaming Camera Pedestal and</w:t>
      </w:r>
    </w:p>
    <w:p w14:paraId="16B3A59F" w14:textId="77777777" w:rsidR="00220B12" w:rsidRPr="000978D5" w:rsidRDefault="00220B12" w:rsidP="00220B12">
      <w:pPr>
        <w:spacing w:line="360" w:lineRule="auto"/>
        <w:jc w:val="center"/>
        <w:rPr>
          <w:b/>
          <w:sz w:val="28"/>
          <w:szCs w:val="28"/>
        </w:rPr>
      </w:pPr>
      <w:r w:rsidRPr="000978D5">
        <w:rPr>
          <w:b/>
          <w:sz w:val="28"/>
          <w:szCs w:val="28"/>
        </w:rPr>
        <w:t>New Robotic Arm at IBC Amsterdam</w:t>
      </w:r>
    </w:p>
    <w:p w14:paraId="00000008" w14:textId="6ADC0B8A" w:rsidR="00681618" w:rsidRPr="00220B12" w:rsidRDefault="00000000" w:rsidP="00220B12">
      <w:pPr>
        <w:spacing w:line="360" w:lineRule="auto"/>
        <w:jc w:val="center"/>
        <w:rPr>
          <w:b/>
          <w:sz w:val="21"/>
          <w:szCs w:val="21"/>
        </w:rPr>
      </w:pPr>
      <w:r w:rsidRPr="00220B12">
        <w:rPr>
          <w:i/>
          <w:sz w:val="21"/>
          <w:szCs w:val="21"/>
        </w:rPr>
        <w:t>Blackcam allows unprecedented freedom and creativity of camera movements, offering broadcasters and production teams the ability to achieve stunning in-camera visuals with ease.</w:t>
      </w:r>
    </w:p>
    <w:p w14:paraId="5B91814B" w14:textId="2E28FFBB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b/>
          <w:bCs/>
          <w:sz w:val="21"/>
          <w:szCs w:val="21"/>
          <w:lang w:val="en-US"/>
        </w:rPr>
        <w:t>Berlin, Germany—September 2024</w:t>
      </w:r>
      <w:r w:rsidRPr="00220B12">
        <w:rPr>
          <w:sz w:val="21"/>
          <w:szCs w:val="21"/>
          <w:lang w:val="en-US"/>
        </w:rPr>
        <w:t> – Blackcam, known for pioneering remote moving camera technology, announces the launch of the RP1 Robotic Pedestal and the ARRO2, Modular Robotic Arm that raises the bar for mobility in studio production.</w:t>
      </w:r>
    </w:p>
    <w:p w14:paraId="781A0E28" w14:textId="77777777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t xml:space="preserve">On display at KST </w:t>
      </w:r>
      <w:proofErr w:type="spellStart"/>
      <w:r w:rsidRPr="00220B12">
        <w:rPr>
          <w:sz w:val="21"/>
          <w:szCs w:val="21"/>
          <w:lang w:val="en-US"/>
        </w:rPr>
        <w:t>Moschkau</w:t>
      </w:r>
      <w:proofErr w:type="spellEnd"/>
      <w:r w:rsidRPr="00220B12">
        <w:rPr>
          <w:sz w:val="21"/>
          <w:szCs w:val="21"/>
          <w:lang w:val="en-US"/>
        </w:rPr>
        <w:t xml:space="preserve"> and Zero Density’s booth, 7.B01, is the new </w:t>
      </w:r>
      <w:r w:rsidRPr="00220B12">
        <w:rPr>
          <w:b/>
          <w:bCs/>
          <w:sz w:val="21"/>
          <w:szCs w:val="21"/>
          <w:lang w:val="en-US"/>
        </w:rPr>
        <w:t>RP1 Free Roaming Robotic Pedestal</w:t>
      </w:r>
      <w:r w:rsidRPr="00220B12">
        <w:rPr>
          <w:sz w:val="21"/>
          <w:szCs w:val="21"/>
          <w:lang w:val="en-US"/>
        </w:rPr>
        <w:t xml:space="preserve">, built to meet the needs of fast-paced settings such as news studios. With its robust payload capacity of 60kg and multi-directional wheels, RP1 can glide through studios at up to 250mm/s while carrying a diverse range of equipment. Its features include a 7” touchscreen display, digital lens control for both </w:t>
      </w:r>
      <w:proofErr w:type="spellStart"/>
      <w:r w:rsidRPr="00220B12">
        <w:rPr>
          <w:sz w:val="21"/>
          <w:szCs w:val="21"/>
          <w:lang w:val="en-US"/>
        </w:rPr>
        <w:t>Fujinon</w:t>
      </w:r>
      <w:proofErr w:type="spellEnd"/>
      <w:r w:rsidRPr="00220B12">
        <w:rPr>
          <w:sz w:val="21"/>
          <w:szCs w:val="21"/>
          <w:lang w:val="en-US"/>
        </w:rPr>
        <w:t xml:space="preserve"> and Canon systems, and an integrated 48V power supply for cameras, prompters, and converters. A modular and innovative design allows for smooth operation with tool-free wheel cleaning and efficient cable management. </w:t>
      </w:r>
    </w:p>
    <w:p w14:paraId="1A9E14A9" w14:textId="77777777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t xml:space="preserve">Also on display is Mantis, a combination of the Pedestal RP1 and a robotic arm. Developed by KST </w:t>
      </w:r>
      <w:proofErr w:type="spellStart"/>
      <w:r w:rsidRPr="00220B12">
        <w:rPr>
          <w:sz w:val="21"/>
          <w:szCs w:val="21"/>
          <w:lang w:val="en-US"/>
        </w:rPr>
        <w:t>Moschkau</w:t>
      </w:r>
      <w:proofErr w:type="spellEnd"/>
      <w:r w:rsidRPr="00220B12">
        <w:rPr>
          <w:sz w:val="21"/>
          <w:szCs w:val="21"/>
          <w:lang w:val="en-US"/>
        </w:rPr>
        <w:t>, Mantis showcases RP1's ease of use and compatibility.</w:t>
      </w:r>
    </w:p>
    <w:p w14:paraId="3D8B6240" w14:textId="77777777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t>Additionally, Blackcam is introducing the latest version of its robotic arm, </w:t>
      </w:r>
      <w:r w:rsidRPr="00220B12">
        <w:rPr>
          <w:b/>
          <w:bCs/>
          <w:sz w:val="21"/>
          <w:szCs w:val="21"/>
          <w:lang w:val="en-US"/>
        </w:rPr>
        <w:t>ARRO2</w:t>
      </w:r>
      <w:r w:rsidRPr="00220B12">
        <w:rPr>
          <w:sz w:val="21"/>
          <w:szCs w:val="21"/>
          <w:lang w:val="en-US"/>
        </w:rPr>
        <w:t>: a lightweight, modular, and whisper-quiet solution designed to deliver versatility in broadcast environments. Weighing only 80kg, ARRO2 is capable of maneuvering through a 3.6-meter diameter 3D space and can rotate 360° with near-silent precision, allowing mounted cameras to capture dynamic shots during sports, newscasts, and more. ARRO2’s modular design facilitates easy set-up in under 30 minutes and compatibility with many broadcast cameras and lens systems. It has a payload capacity of 17kg at 1.8 m length and scales accordingly with adjustments, capable of reaching up to 2.2 m in length. Featuring dual operation in manual and automatic modes, it offers the ability to pre-program movements or control them in real-time. ARRO2 can be seen in action at the German Pavilion booth, 8.A21B</w:t>
      </w:r>
    </w:p>
    <w:p w14:paraId="2744F656" w14:textId="77777777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lastRenderedPageBreak/>
        <w:t>For more information or to schedule a demonstration, please visit </w:t>
      </w:r>
      <w:hyperlink r:id="rId5" w:history="1">
        <w:r w:rsidRPr="00220B12">
          <w:rPr>
            <w:rStyle w:val="Hyperlink"/>
            <w:sz w:val="21"/>
            <w:szCs w:val="21"/>
            <w:lang w:val="en-US"/>
          </w:rPr>
          <w:t>BlackcamRobot</w:t>
        </w:r>
        <w:r w:rsidRPr="00220B12">
          <w:rPr>
            <w:rStyle w:val="Hyperlink"/>
            <w:sz w:val="21"/>
            <w:szCs w:val="21"/>
            <w:lang w:val="en-US"/>
          </w:rPr>
          <w:t>i</w:t>
        </w:r>
        <w:r w:rsidRPr="00220B12">
          <w:rPr>
            <w:rStyle w:val="Hyperlink"/>
            <w:sz w:val="21"/>
            <w:szCs w:val="21"/>
            <w:lang w:val="en-US"/>
          </w:rPr>
          <w:t>cs.com</w:t>
        </w:r>
      </w:hyperlink>
      <w:r w:rsidRPr="00220B12">
        <w:rPr>
          <w:sz w:val="21"/>
          <w:szCs w:val="21"/>
          <w:lang w:val="en-US"/>
        </w:rPr>
        <w:t> or email:</w:t>
      </w:r>
      <w:hyperlink r:id="rId6" w:history="1">
        <w:r w:rsidRPr="00220B12">
          <w:rPr>
            <w:rStyle w:val="Hyperlink"/>
            <w:sz w:val="21"/>
            <w:szCs w:val="21"/>
            <w:lang w:val="en-US"/>
          </w:rPr>
          <w:t>Office@BlackcamRobotics.com</w:t>
        </w:r>
      </w:hyperlink>
      <w:r w:rsidRPr="00220B12">
        <w:rPr>
          <w:sz w:val="21"/>
          <w:szCs w:val="21"/>
          <w:lang w:val="en-US"/>
        </w:rPr>
        <w:t>.</w:t>
      </w:r>
    </w:p>
    <w:p w14:paraId="1BAB06DA" w14:textId="77777777" w:rsidR="00220B12" w:rsidRPr="00220B12" w:rsidRDefault="00220B12" w:rsidP="00220B12">
      <w:pPr>
        <w:spacing w:before="240" w:after="240" w:line="360" w:lineRule="auto"/>
        <w:rPr>
          <w:b/>
          <w:bCs/>
          <w:sz w:val="21"/>
          <w:szCs w:val="21"/>
          <w:lang w:val="en-US"/>
        </w:rPr>
      </w:pPr>
      <w:r w:rsidRPr="00220B12">
        <w:rPr>
          <w:b/>
          <w:bCs/>
          <w:sz w:val="21"/>
          <w:szCs w:val="21"/>
          <w:lang w:val="en-US"/>
        </w:rPr>
        <w:t>About Blackcam</w:t>
      </w:r>
    </w:p>
    <w:p w14:paraId="0B32A939" w14:textId="77777777" w:rsidR="00220B12" w:rsidRPr="00220B12" w:rsidRDefault="00220B12" w:rsidP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t xml:space="preserve">Blackcam is a leading innovator in robotic camera systems, providing advanced solutions for live broadcasting, studio production, and virtual production environments. With a focus on precision engineering, modular design, and user-friendly interfaces, </w:t>
      </w:r>
      <w:proofErr w:type="spellStart"/>
      <w:r w:rsidRPr="00220B12">
        <w:rPr>
          <w:sz w:val="21"/>
          <w:szCs w:val="21"/>
          <w:lang w:val="en-US"/>
        </w:rPr>
        <w:t>Blackcam’s</w:t>
      </w:r>
      <w:proofErr w:type="spellEnd"/>
      <w:r w:rsidRPr="00220B12">
        <w:rPr>
          <w:sz w:val="21"/>
          <w:szCs w:val="21"/>
          <w:lang w:val="en-US"/>
        </w:rPr>
        <w:t xml:space="preserve"> products are trusted by top broadcasters and production companies worldwide to deliver outstanding visual experiences.</w:t>
      </w:r>
    </w:p>
    <w:p w14:paraId="00000011" w14:textId="75E77B21" w:rsidR="00681618" w:rsidRPr="000978D5" w:rsidRDefault="00220B12">
      <w:pPr>
        <w:spacing w:before="240" w:after="240" w:line="360" w:lineRule="auto"/>
        <w:rPr>
          <w:sz w:val="21"/>
          <w:szCs w:val="21"/>
          <w:lang w:val="en-US"/>
        </w:rPr>
      </w:pPr>
      <w:r w:rsidRPr="00220B12">
        <w:rPr>
          <w:sz w:val="21"/>
          <w:szCs w:val="21"/>
          <w:lang w:val="en-US"/>
        </w:rPr>
        <w:t>Media Contact: </w:t>
      </w:r>
      <w:hyperlink r:id="rId7" w:history="1">
        <w:r w:rsidRPr="00220B12">
          <w:rPr>
            <w:rStyle w:val="Hyperlink"/>
            <w:sz w:val="21"/>
            <w:szCs w:val="21"/>
            <w:lang w:val="en-US"/>
          </w:rPr>
          <w:t>susan@lewiscommunications.net</w:t>
        </w:r>
      </w:hyperlink>
    </w:p>
    <w:sectPr w:rsidR="00681618" w:rsidRPr="000978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18"/>
    <w:rsid w:val="000978D5"/>
    <w:rsid w:val="00220B12"/>
    <w:rsid w:val="00426760"/>
    <w:rsid w:val="004A73BA"/>
    <w:rsid w:val="00617CAE"/>
    <w:rsid w:val="00681618"/>
    <w:rsid w:val="009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29ADE"/>
  <w15:docId w15:val="{A9A595C6-DD2A-7843-9A45-31CDF1D7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20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lewiscommunication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lackcamRobotics.com" TargetMode="External"/><Relationship Id="rId5" Type="http://schemas.openxmlformats.org/officeDocument/2006/relationships/hyperlink" Target="http://BlackcamRobotics.com" TargetMode="External"/><Relationship Id="rId4" Type="http://schemas.openxmlformats.org/officeDocument/2006/relationships/hyperlink" Target="http://BlackcamRobotic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Ferentchak</cp:lastModifiedBy>
  <cp:revision>2</cp:revision>
  <dcterms:created xsi:type="dcterms:W3CDTF">2024-09-12T17:09:00Z</dcterms:created>
  <dcterms:modified xsi:type="dcterms:W3CDTF">2024-09-12T17:09:00Z</dcterms:modified>
</cp:coreProperties>
</file>