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3F0C" w14:textId="77777777" w:rsidR="001136AA" w:rsidRPr="001136AA" w:rsidRDefault="001136AA" w:rsidP="001136AA">
      <w:pPr>
        <w:rPr>
          <w:rFonts w:ascii="Times New Roman" w:eastAsia="Times New Roman" w:hAnsi="Times New Roman" w:cs="Times New Roman"/>
        </w:rPr>
      </w:pPr>
      <w:r w:rsidRPr="001136AA">
        <w:rPr>
          <w:rFonts w:ascii="Arial" w:eastAsia="Times New Roman" w:hAnsi="Arial" w:cs="Arial"/>
          <w:color w:val="000000"/>
          <w:sz w:val="21"/>
          <w:szCs w:val="21"/>
        </w:rPr>
        <w:t>News Release</w:t>
      </w:r>
    </w:p>
    <w:p w14:paraId="4CA3B5EE" w14:textId="481D2847" w:rsidR="001136AA" w:rsidRPr="001136AA" w:rsidRDefault="001136AA" w:rsidP="001136AA">
      <w:pPr>
        <w:rPr>
          <w:rFonts w:ascii="Times New Roman" w:eastAsia="Times New Roman" w:hAnsi="Times New Roman" w:cs="Times New Roman"/>
        </w:rPr>
      </w:pPr>
      <w:r w:rsidRPr="001136AA">
        <w:rPr>
          <w:rFonts w:ascii="Arial" w:eastAsia="Times New Roman" w:hAnsi="Arial" w:cs="Arial"/>
          <w:color w:val="000000"/>
          <w:sz w:val="21"/>
          <w:szCs w:val="21"/>
        </w:rPr>
        <w:t>Effective: January 2</w:t>
      </w:r>
      <w:r w:rsidR="000B5C1A">
        <w:rPr>
          <w:rFonts w:ascii="Arial" w:eastAsia="Times New Roman" w:hAnsi="Arial" w:cs="Arial"/>
          <w:color w:val="000000"/>
          <w:sz w:val="21"/>
          <w:szCs w:val="21"/>
        </w:rPr>
        <w:t>8</w:t>
      </w:r>
      <w:r w:rsidRPr="001136AA">
        <w:rPr>
          <w:rFonts w:ascii="Arial" w:eastAsia="Times New Roman" w:hAnsi="Arial" w:cs="Arial"/>
          <w:color w:val="000000"/>
          <w:sz w:val="21"/>
          <w:szCs w:val="21"/>
        </w:rPr>
        <w:t>, 2025</w:t>
      </w:r>
    </w:p>
    <w:p w14:paraId="3F875988" w14:textId="77777777" w:rsidR="001136AA" w:rsidRPr="001136AA" w:rsidRDefault="001136AA" w:rsidP="001136AA">
      <w:pPr>
        <w:rPr>
          <w:rFonts w:ascii="Times New Roman" w:eastAsia="Times New Roman" w:hAnsi="Times New Roman" w:cs="Times New Roman"/>
        </w:rPr>
      </w:pPr>
      <w:r w:rsidRPr="001136AA">
        <w:rPr>
          <w:rFonts w:ascii="Arial" w:eastAsia="Times New Roman" w:hAnsi="Arial" w:cs="Arial"/>
          <w:color w:val="000000"/>
          <w:sz w:val="21"/>
          <w:szCs w:val="21"/>
        </w:rPr>
        <w:t>www.thelightbridge.com</w:t>
      </w:r>
    </w:p>
    <w:p w14:paraId="468289BA" w14:textId="77777777" w:rsidR="001136AA" w:rsidRPr="001136AA" w:rsidRDefault="001136AA" w:rsidP="001136AA">
      <w:pPr>
        <w:rPr>
          <w:rFonts w:ascii="Times New Roman" w:eastAsia="Times New Roman" w:hAnsi="Times New Roman" w:cs="Times New Roman"/>
        </w:rPr>
      </w:pPr>
    </w:p>
    <w:p w14:paraId="18EA7DD0" w14:textId="77777777" w:rsidR="001136AA" w:rsidRPr="001136AA" w:rsidRDefault="001136AA" w:rsidP="001136AA">
      <w:pPr>
        <w:rPr>
          <w:rFonts w:ascii="Times New Roman" w:eastAsia="Times New Roman" w:hAnsi="Times New Roman" w:cs="Times New Roman"/>
        </w:rPr>
      </w:pPr>
      <w:r w:rsidRPr="001136AA">
        <w:rPr>
          <w:rFonts w:ascii="Arial" w:eastAsia="Times New Roman" w:hAnsi="Arial" w:cs="Arial"/>
          <w:b/>
          <w:bCs/>
          <w:color w:val="000000"/>
          <w:sz w:val="21"/>
          <w:szCs w:val="21"/>
        </w:rPr>
        <w:t>FOR IMMEDIATE RELEASE</w:t>
      </w:r>
    </w:p>
    <w:p w14:paraId="76E954D9" w14:textId="77777777" w:rsidR="001136AA" w:rsidRPr="001136AA" w:rsidRDefault="001136AA" w:rsidP="001136AA">
      <w:pPr>
        <w:rPr>
          <w:rFonts w:ascii="Times New Roman" w:eastAsia="Times New Roman" w:hAnsi="Times New Roman" w:cs="Times New Roman"/>
        </w:rPr>
      </w:pPr>
    </w:p>
    <w:p w14:paraId="70690330" w14:textId="4F5FC4F2" w:rsidR="001136AA" w:rsidRPr="001136AA" w:rsidRDefault="001136AA" w:rsidP="001136AA">
      <w:pPr>
        <w:jc w:val="center"/>
        <w:rPr>
          <w:rFonts w:ascii="Times New Roman" w:eastAsia="Times New Roman" w:hAnsi="Times New Roman" w:cs="Times New Roman"/>
        </w:rPr>
      </w:pPr>
      <w:r w:rsidRPr="001136AA">
        <w:rPr>
          <w:rFonts w:ascii="Arial" w:eastAsia="Times New Roman" w:hAnsi="Arial" w:cs="Arial"/>
          <w:b/>
          <w:bCs/>
          <w:color w:val="000000"/>
          <w:sz w:val="21"/>
          <w:szCs w:val="21"/>
        </w:rPr>
        <w:t>Lightbridge 40% Off CRLS Reflectors</w:t>
      </w:r>
    </w:p>
    <w:p w14:paraId="07AC3A1C" w14:textId="77777777" w:rsidR="001136AA" w:rsidRPr="001136AA" w:rsidRDefault="001136AA" w:rsidP="001136AA">
      <w:pPr>
        <w:jc w:val="center"/>
        <w:rPr>
          <w:rFonts w:ascii="Times New Roman" w:eastAsia="Times New Roman" w:hAnsi="Times New Roman" w:cs="Times New Roman"/>
        </w:rPr>
      </w:pPr>
      <w:r w:rsidRPr="001136AA">
        <w:rPr>
          <w:rFonts w:ascii="Arial" w:eastAsia="Times New Roman" w:hAnsi="Arial" w:cs="Arial"/>
          <w:b/>
          <w:bCs/>
          <w:color w:val="000000"/>
          <w:sz w:val="21"/>
          <w:szCs w:val="21"/>
        </w:rPr>
        <w:t> </w:t>
      </w:r>
    </w:p>
    <w:p w14:paraId="753DE669" w14:textId="2D64E921" w:rsidR="001136AA" w:rsidRPr="001136AA" w:rsidRDefault="001136AA" w:rsidP="001136AA">
      <w:pPr>
        <w:rPr>
          <w:rFonts w:ascii="Times New Roman" w:eastAsia="Times New Roman" w:hAnsi="Times New Roman" w:cs="Times New Roman"/>
        </w:rPr>
      </w:pPr>
      <w:r w:rsidRPr="001136AA">
        <w:rPr>
          <w:rFonts w:ascii="Arial" w:eastAsia="Times New Roman" w:hAnsi="Arial" w:cs="Arial"/>
          <w:color w:val="000000"/>
          <w:sz w:val="20"/>
          <w:szCs w:val="20"/>
        </w:rPr>
        <w:t xml:space="preserve">Lightbridge, creators of the renowned Precision Reflectors for motion picture lighting, celebrates 8 years of innovation with a </w:t>
      </w:r>
      <w:r w:rsidRPr="001136AA">
        <w:rPr>
          <w:rFonts w:ascii="Arial" w:eastAsia="Times New Roman" w:hAnsi="Arial" w:cs="Arial"/>
          <w:b/>
          <w:bCs/>
          <w:color w:val="000000"/>
          <w:sz w:val="20"/>
          <w:szCs w:val="20"/>
        </w:rPr>
        <w:t>40% discount</w:t>
      </w:r>
      <w:r w:rsidRPr="001136AA">
        <w:rPr>
          <w:rFonts w:ascii="Arial" w:eastAsia="Times New Roman" w:hAnsi="Arial" w:cs="Arial"/>
          <w:color w:val="000000"/>
          <w:sz w:val="20"/>
          <w:szCs w:val="20"/>
        </w:rPr>
        <w:t xml:space="preserve"> on all current CRLS stock. This limited-time promotion runs through the end of February 2025 or while supplies last.</w:t>
      </w:r>
    </w:p>
    <w:p w14:paraId="29CDC85B" w14:textId="4FFAAB08" w:rsidR="001136AA" w:rsidRPr="001136AA" w:rsidRDefault="001136AA" w:rsidP="001136AA">
      <w:pPr>
        <w:spacing w:before="240" w:after="240"/>
        <w:rPr>
          <w:rFonts w:ascii="Times New Roman" w:eastAsia="Times New Roman" w:hAnsi="Times New Roman" w:cs="Times New Roman"/>
        </w:rPr>
      </w:pPr>
      <w:r w:rsidRPr="001136AA">
        <w:rPr>
          <w:rFonts w:ascii="Arial" w:eastAsia="Times New Roman" w:hAnsi="Arial" w:cs="Arial"/>
          <w:color w:val="000000"/>
          <w:sz w:val="20"/>
          <w:szCs w:val="20"/>
        </w:rPr>
        <w:t xml:space="preserve">Lightbridge’s Precision Reflectors provide filmmakers with a naturalistic, spill-free lighting solution, eliminating the need for flags or frames while delivering beautifully diffused, controllable illumination. “For the past eight years, the Lightbridge community has been an essential part of our journey,” says Jakob Ballinger, Lightbridge founder. “This sale is our way of thanking </w:t>
      </w:r>
      <w:r w:rsidR="00A96621">
        <w:rPr>
          <w:rFonts w:ascii="Arial" w:eastAsia="Times New Roman" w:hAnsi="Arial" w:cs="Arial"/>
          <w:color w:val="000000"/>
          <w:sz w:val="20"/>
          <w:szCs w:val="20"/>
        </w:rPr>
        <w:t>filmmakers</w:t>
      </w:r>
      <w:r w:rsidRPr="001136AA">
        <w:rPr>
          <w:rFonts w:ascii="Arial" w:eastAsia="Times New Roman" w:hAnsi="Arial" w:cs="Arial"/>
          <w:color w:val="000000"/>
          <w:sz w:val="20"/>
          <w:szCs w:val="20"/>
        </w:rPr>
        <w:t xml:space="preserve"> for their invaluable feedback and support. Together, we’re building the future of lighting.” </w:t>
      </w:r>
    </w:p>
    <w:p w14:paraId="568C0547" w14:textId="5AE4B1BC" w:rsidR="001136AA" w:rsidRPr="00923CEC" w:rsidRDefault="001136AA" w:rsidP="001136AA">
      <w:pPr>
        <w:rPr>
          <w:rFonts w:ascii="ArialMT" w:hAnsi="ArialMT"/>
          <w:sz w:val="21"/>
          <w:szCs w:val="21"/>
        </w:rPr>
      </w:pPr>
      <w:r w:rsidRPr="001136AA">
        <w:rPr>
          <w:rFonts w:ascii="Arial" w:eastAsia="Times New Roman" w:hAnsi="Arial" w:cs="Arial"/>
          <w:color w:val="000000"/>
          <w:sz w:val="21"/>
          <w:szCs w:val="21"/>
        </w:rPr>
        <w:t>Th</w:t>
      </w:r>
      <w:r>
        <w:rPr>
          <w:rFonts w:ascii="Arial" w:eastAsia="Times New Roman" w:hAnsi="Arial" w:cs="Arial"/>
          <w:color w:val="000000"/>
          <w:sz w:val="21"/>
          <w:szCs w:val="21"/>
        </w:rPr>
        <w:t>e</w:t>
      </w:r>
      <w:r w:rsidRPr="001136AA">
        <w:rPr>
          <w:rFonts w:ascii="Arial" w:eastAsia="Times New Roman" w:hAnsi="Arial" w:cs="Arial"/>
          <w:color w:val="000000"/>
          <w:sz w:val="21"/>
          <w:szCs w:val="21"/>
        </w:rPr>
        <w:t xml:space="preserve"> 40% off promotion is </w:t>
      </w:r>
      <w:r w:rsidR="000337AB" w:rsidRPr="001136AA">
        <w:rPr>
          <w:rFonts w:ascii="Arial" w:eastAsia="Times New Roman" w:hAnsi="Arial" w:cs="Arial"/>
          <w:color w:val="000000"/>
          <w:sz w:val="21"/>
          <w:szCs w:val="21"/>
        </w:rPr>
        <w:t>available</w:t>
      </w:r>
      <w:r w:rsidRPr="001136AA">
        <w:rPr>
          <w:rFonts w:ascii="Arial" w:eastAsia="Times New Roman" w:hAnsi="Arial" w:cs="Arial"/>
          <w:color w:val="000000"/>
          <w:sz w:val="21"/>
          <w:szCs w:val="21"/>
        </w:rPr>
        <w:t xml:space="preserve"> for all current Lightbridge CRLS stock, (</w:t>
      </w:r>
      <w:proofErr w:type="spellStart"/>
      <w:r w:rsidRPr="001136AA">
        <w:rPr>
          <w:rFonts w:ascii="Arial" w:eastAsia="Times New Roman" w:hAnsi="Arial" w:cs="Arial"/>
          <w:color w:val="000000"/>
          <w:sz w:val="21"/>
          <w:szCs w:val="21"/>
        </w:rPr>
        <w:t>Snap</w:t>
      </w:r>
      <w:r w:rsidR="00AD2822">
        <w:rPr>
          <w:rFonts w:ascii="Arial" w:eastAsia="Times New Roman" w:hAnsi="Arial" w:cs="Arial"/>
          <w:color w:val="000000"/>
          <w:sz w:val="21"/>
          <w:szCs w:val="21"/>
        </w:rPr>
        <w:t>B</w:t>
      </w:r>
      <w:r w:rsidRPr="001136AA">
        <w:rPr>
          <w:rFonts w:ascii="Arial" w:eastAsia="Times New Roman" w:hAnsi="Arial" w:cs="Arial"/>
          <w:color w:val="000000"/>
          <w:sz w:val="21"/>
          <w:szCs w:val="21"/>
        </w:rPr>
        <w:t>ridge</w:t>
      </w:r>
      <w:proofErr w:type="spellEnd"/>
      <w:r w:rsidRPr="001136AA">
        <w:rPr>
          <w:rFonts w:ascii="Arial" w:eastAsia="Times New Roman" w:hAnsi="Arial" w:cs="Arial"/>
          <w:color w:val="000000"/>
          <w:sz w:val="21"/>
          <w:szCs w:val="21"/>
        </w:rPr>
        <w:t>/Color Bounce not included). For additional details, free tutorials, creative inspiration, and to explore the sale, visit </w:t>
      </w:r>
      <w:hyperlink r:id="rId4" w:history="1">
        <w:r w:rsidR="000B5C1A">
          <w:rPr>
            <w:rStyle w:val="Hyperlink"/>
            <w:rFonts w:ascii="ArialMT" w:hAnsi="ArialMT"/>
            <w:sz w:val="21"/>
            <w:szCs w:val="21"/>
          </w:rPr>
          <w:t>www.thelightbridge.com/</w:t>
        </w:r>
      </w:hyperlink>
      <w:r w:rsidR="00923CEC">
        <w:rPr>
          <w:rFonts w:ascii="ArialMT" w:hAnsi="ArialMT"/>
          <w:sz w:val="21"/>
          <w:szCs w:val="21"/>
        </w:rPr>
        <w:t xml:space="preserve"> </w:t>
      </w:r>
      <w:r w:rsidRPr="001136AA">
        <w:rPr>
          <w:rFonts w:ascii="Arial" w:eastAsia="Times New Roman" w:hAnsi="Arial" w:cs="Arial"/>
          <w:color w:val="000000"/>
          <w:sz w:val="21"/>
          <w:szCs w:val="21"/>
        </w:rPr>
        <w:t xml:space="preserve">or </w:t>
      </w:r>
      <w:r w:rsidR="000B5C1A">
        <w:rPr>
          <w:rFonts w:ascii="Arial" w:eastAsia="Times New Roman" w:hAnsi="Arial" w:cs="Arial"/>
          <w:color w:val="000000"/>
          <w:sz w:val="21"/>
          <w:szCs w:val="21"/>
        </w:rPr>
        <w:t xml:space="preserve">contact </w:t>
      </w:r>
      <w:hyperlink r:id="rId5" w:history="1">
        <w:r w:rsidR="00923CEC" w:rsidRPr="00923CEC">
          <w:rPr>
            <w:rFonts w:ascii="Helvetica Neue" w:hAnsi="Helvetica Neue" w:cs="Helvetica Neue"/>
            <w:color w:val="094FD1"/>
            <w:sz w:val="21"/>
            <w:szCs w:val="21"/>
            <w:u w:val="single" w:color="094FD1"/>
          </w:rPr>
          <w:t>https://worldwide.dealers.thelightbridge.com/</w:t>
        </w:r>
      </w:hyperlink>
    </w:p>
    <w:p w14:paraId="54B353CD" w14:textId="77777777" w:rsidR="001136AA" w:rsidRPr="001136AA" w:rsidRDefault="001136AA" w:rsidP="001136AA">
      <w:pPr>
        <w:rPr>
          <w:rFonts w:ascii="Times New Roman" w:eastAsia="Times New Roman" w:hAnsi="Times New Roman" w:cs="Times New Roman"/>
        </w:rPr>
      </w:pPr>
      <w:r w:rsidRPr="001136AA">
        <w:rPr>
          <w:rFonts w:ascii="Arial" w:eastAsia="Times New Roman" w:hAnsi="Arial" w:cs="Arial"/>
          <w:color w:val="000000"/>
          <w:sz w:val="21"/>
          <w:szCs w:val="21"/>
        </w:rPr>
        <w:t>### </w:t>
      </w:r>
    </w:p>
    <w:p w14:paraId="7EA2C599" w14:textId="77777777" w:rsidR="001136AA" w:rsidRPr="001136AA" w:rsidRDefault="001136AA" w:rsidP="001136AA">
      <w:pPr>
        <w:rPr>
          <w:rFonts w:ascii="Times New Roman" w:eastAsia="Times New Roman" w:hAnsi="Times New Roman" w:cs="Times New Roman"/>
        </w:rPr>
      </w:pPr>
    </w:p>
    <w:p w14:paraId="45836E86" w14:textId="77777777" w:rsidR="001136AA" w:rsidRPr="001136AA" w:rsidRDefault="001136AA" w:rsidP="001136AA">
      <w:pPr>
        <w:spacing w:before="240" w:after="240"/>
        <w:rPr>
          <w:rFonts w:ascii="Times New Roman" w:eastAsia="Times New Roman" w:hAnsi="Times New Roman" w:cs="Times New Roman"/>
        </w:rPr>
      </w:pPr>
      <w:r w:rsidRPr="001136AA">
        <w:rPr>
          <w:rFonts w:ascii="Arial" w:eastAsia="Times New Roman" w:hAnsi="Arial" w:cs="Arial"/>
          <w:b/>
          <w:bCs/>
          <w:color w:val="000000"/>
          <w:sz w:val="20"/>
          <w:szCs w:val="20"/>
        </w:rPr>
        <w:t>About Lightbridge:</w:t>
      </w:r>
      <w:r w:rsidRPr="001136AA">
        <w:rPr>
          <w:rFonts w:ascii="Arial" w:eastAsia="Times New Roman" w:hAnsi="Arial" w:cs="Arial"/>
          <w:b/>
          <w:bCs/>
          <w:color w:val="000000"/>
          <w:sz w:val="20"/>
          <w:szCs w:val="20"/>
        </w:rPr>
        <w:br/>
      </w:r>
      <w:r w:rsidRPr="001136AA">
        <w:rPr>
          <w:rFonts w:ascii="Arial" w:eastAsia="Times New Roman" w:hAnsi="Arial" w:cs="Arial"/>
          <w:color w:val="000000"/>
          <w:sz w:val="20"/>
          <w:szCs w:val="20"/>
        </w:rPr>
        <w:t>Lightbridge designs and manufactures high-quality cinema lighting tools, including the industry-acclaimed Precision Reflectors, trusted by professionals worldwide. Founded by gaffer Jakob Ballinger in Austria, Lightbridge bridges the art and technology of light, empowering filmmakers and lighting designers with innovative tools and dedicated support.</w:t>
      </w:r>
    </w:p>
    <w:p w14:paraId="5E33F2E7" w14:textId="77777777" w:rsidR="001136AA" w:rsidRPr="001136AA" w:rsidRDefault="001136AA" w:rsidP="001136AA">
      <w:pPr>
        <w:rPr>
          <w:rFonts w:ascii="Times New Roman" w:eastAsia="Times New Roman" w:hAnsi="Times New Roman" w:cs="Times New Roman"/>
        </w:rPr>
      </w:pPr>
      <w:r w:rsidRPr="001136AA">
        <w:rPr>
          <w:rFonts w:ascii="Arial" w:eastAsia="Times New Roman" w:hAnsi="Arial" w:cs="Arial"/>
          <w:b/>
          <w:bCs/>
          <w:color w:val="000000"/>
          <w:sz w:val="20"/>
          <w:szCs w:val="20"/>
        </w:rPr>
        <w:t>About CRLS:</w:t>
      </w:r>
      <w:r w:rsidRPr="001136AA">
        <w:rPr>
          <w:rFonts w:ascii="Arial" w:eastAsia="Times New Roman" w:hAnsi="Arial" w:cs="Arial"/>
          <w:b/>
          <w:bCs/>
          <w:color w:val="000000"/>
          <w:sz w:val="20"/>
          <w:szCs w:val="20"/>
        </w:rPr>
        <w:br/>
      </w:r>
      <w:r w:rsidRPr="001136AA">
        <w:rPr>
          <w:rFonts w:ascii="Arial" w:eastAsia="Times New Roman" w:hAnsi="Arial" w:cs="Arial"/>
          <w:color w:val="000000"/>
          <w:sz w:val="20"/>
          <w:szCs w:val="20"/>
        </w:rPr>
        <w:t>The Cine Reflect Lighting System (CRLS) was conceived by Austrian cinematographer Christian Berger to simplify diffused, spill-free lighting with high-efficiency reflectors. Featuring five unique diffusion levels, CRLS Precision Reflectors provide an unmatched ability to shape light naturally.</w:t>
      </w:r>
    </w:p>
    <w:p w14:paraId="685150C8" w14:textId="77777777" w:rsidR="00DE4E2A" w:rsidRDefault="00DE4E2A"/>
    <w:sectPr w:rsidR="00DE4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AA"/>
    <w:rsid w:val="000337AB"/>
    <w:rsid w:val="00071AC2"/>
    <w:rsid w:val="000A6058"/>
    <w:rsid w:val="000B5C1A"/>
    <w:rsid w:val="000F5E14"/>
    <w:rsid w:val="001136AA"/>
    <w:rsid w:val="001A56EE"/>
    <w:rsid w:val="002A3144"/>
    <w:rsid w:val="002C41D1"/>
    <w:rsid w:val="002D10BB"/>
    <w:rsid w:val="00590BA9"/>
    <w:rsid w:val="00900D07"/>
    <w:rsid w:val="00923CEC"/>
    <w:rsid w:val="0098029A"/>
    <w:rsid w:val="00A96621"/>
    <w:rsid w:val="00AD2822"/>
    <w:rsid w:val="00B23BA5"/>
    <w:rsid w:val="00CD731A"/>
    <w:rsid w:val="00DE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A7CB6"/>
  <w15:chartTrackingRefBased/>
  <w15:docId w15:val="{F62B8AC1-FD35-5349-A0C1-5C1D8074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6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136AA"/>
    <w:rPr>
      <w:color w:val="0000FF"/>
      <w:u w:val="single"/>
    </w:rPr>
  </w:style>
  <w:style w:type="character" w:styleId="FollowedHyperlink">
    <w:name w:val="FollowedHyperlink"/>
    <w:basedOn w:val="DefaultParagraphFont"/>
    <w:uiPriority w:val="99"/>
    <w:semiHidden/>
    <w:unhideWhenUsed/>
    <w:rsid w:val="00923C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82027">
      <w:bodyDiv w:val="1"/>
      <w:marLeft w:val="0"/>
      <w:marRight w:val="0"/>
      <w:marTop w:val="0"/>
      <w:marBottom w:val="0"/>
      <w:divBdr>
        <w:top w:val="none" w:sz="0" w:space="0" w:color="auto"/>
        <w:left w:val="none" w:sz="0" w:space="0" w:color="auto"/>
        <w:bottom w:val="none" w:sz="0" w:space="0" w:color="auto"/>
        <w:right w:val="none" w:sz="0" w:space="0" w:color="auto"/>
      </w:divBdr>
    </w:div>
    <w:div w:id="1095714524">
      <w:bodyDiv w:val="1"/>
      <w:marLeft w:val="0"/>
      <w:marRight w:val="0"/>
      <w:marTop w:val="0"/>
      <w:marBottom w:val="0"/>
      <w:divBdr>
        <w:top w:val="none" w:sz="0" w:space="0" w:color="auto"/>
        <w:left w:val="none" w:sz="0" w:space="0" w:color="auto"/>
        <w:bottom w:val="none" w:sz="0" w:space="0" w:color="auto"/>
        <w:right w:val="none" w:sz="0" w:space="0" w:color="auto"/>
      </w:divBdr>
      <w:divsChild>
        <w:div w:id="158403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80694">
              <w:marLeft w:val="0"/>
              <w:marRight w:val="0"/>
              <w:marTop w:val="0"/>
              <w:marBottom w:val="0"/>
              <w:divBdr>
                <w:top w:val="none" w:sz="0" w:space="0" w:color="auto"/>
                <w:left w:val="none" w:sz="0" w:space="0" w:color="auto"/>
                <w:bottom w:val="none" w:sz="0" w:space="0" w:color="auto"/>
                <w:right w:val="none" w:sz="0" w:space="0" w:color="auto"/>
              </w:divBdr>
              <w:divsChild>
                <w:div w:id="297610448">
                  <w:marLeft w:val="0"/>
                  <w:marRight w:val="0"/>
                  <w:marTop w:val="0"/>
                  <w:marBottom w:val="0"/>
                  <w:divBdr>
                    <w:top w:val="none" w:sz="0" w:space="0" w:color="auto"/>
                    <w:left w:val="none" w:sz="0" w:space="0" w:color="auto"/>
                    <w:bottom w:val="none" w:sz="0" w:space="0" w:color="auto"/>
                    <w:right w:val="none" w:sz="0" w:space="0" w:color="auto"/>
                  </w:divBdr>
                  <w:divsChild>
                    <w:div w:id="10888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ldwide.dealers.thelightbridge.com/" TargetMode="External"/><Relationship Id="rId4" Type="http://schemas.openxmlformats.org/officeDocument/2006/relationships/hyperlink" Target="https://www.thelightb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dc:description/>
  <cp:lastModifiedBy>Kathryn Ferentchak</cp:lastModifiedBy>
  <cp:revision>3</cp:revision>
  <dcterms:created xsi:type="dcterms:W3CDTF">2025-01-28T23:13:00Z</dcterms:created>
  <dcterms:modified xsi:type="dcterms:W3CDTF">2025-01-28T23:13:00Z</dcterms:modified>
</cp:coreProperties>
</file>