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59533" w14:textId="77777777" w:rsidR="00AF6445" w:rsidRPr="00EC37C5" w:rsidRDefault="00AF6445" w:rsidP="00AF6445">
      <w:pPr>
        <w:pStyle w:val="NormalWeb"/>
        <w:spacing w:before="0" w:beforeAutospacing="0" w:after="0" w:afterAutospacing="0"/>
        <w:rPr>
          <w:b/>
          <w:bCs/>
          <w:color w:val="000000" w:themeColor="text1"/>
          <w:sz w:val="21"/>
          <w:szCs w:val="21"/>
        </w:rPr>
      </w:pPr>
      <w:r w:rsidRPr="00EC37C5">
        <w:rPr>
          <w:b/>
          <w:bCs/>
          <w:color w:val="000000" w:themeColor="text1"/>
          <w:sz w:val="21"/>
          <w:szCs w:val="21"/>
        </w:rPr>
        <w:t xml:space="preserve">NEWS RELEASE </w:t>
      </w:r>
    </w:p>
    <w:p w14:paraId="61098BCF" w14:textId="64261F12" w:rsidR="00AF6445" w:rsidRPr="00EC37C5" w:rsidRDefault="00AF6445" w:rsidP="00AF6445">
      <w:pPr>
        <w:pStyle w:val="NormalWeb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EC37C5">
        <w:rPr>
          <w:color w:val="000000" w:themeColor="text1"/>
          <w:sz w:val="21"/>
          <w:szCs w:val="21"/>
        </w:rPr>
        <w:t xml:space="preserve">EFFECTIVE: </w:t>
      </w:r>
      <w:r w:rsidR="009A0125">
        <w:rPr>
          <w:color w:val="000000" w:themeColor="text1"/>
          <w:sz w:val="21"/>
          <w:szCs w:val="21"/>
        </w:rPr>
        <w:t xml:space="preserve">April </w:t>
      </w:r>
      <w:r w:rsidR="00E35115">
        <w:rPr>
          <w:color w:val="000000" w:themeColor="text1"/>
          <w:sz w:val="21"/>
          <w:szCs w:val="21"/>
        </w:rPr>
        <w:t>2</w:t>
      </w:r>
      <w:r w:rsidRPr="00EC37C5">
        <w:rPr>
          <w:color w:val="000000" w:themeColor="text1"/>
          <w:sz w:val="21"/>
          <w:szCs w:val="21"/>
        </w:rPr>
        <w:t>, 2025</w:t>
      </w:r>
    </w:p>
    <w:p w14:paraId="46456C93" w14:textId="77777777" w:rsidR="00AF6445" w:rsidRPr="00EC37C5" w:rsidRDefault="00AF6445" w:rsidP="00AF6445">
      <w:pPr>
        <w:pStyle w:val="NormalWeb"/>
        <w:spacing w:before="0" w:beforeAutospacing="0" w:after="0" w:afterAutospacing="0"/>
        <w:rPr>
          <w:color w:val="0070C0"/>
          <w:sz w:val="21"/>
          <w:szCs w:val="21"/>
        </w:rPr>
      </w:pPr>
      <w:hyperlink r:id="rId5" w:history="1">
        <w:r w:rsidRPr="00EC37C5">
          <w:rPr>
            <w:rStyle w:val="Hyperlink"/>
            <w:rFonts w:eastAsiaTheme="majorEastAsia"/>
            <w:color w:val="0070C0"/>
            <w:sz w:val="21"/>
            <w:szCs w:val="21"/>
          </w:rPr>
          <w:t>https://astera-led.com/</w:t>
        </w:r>
      </w:hyperlink>
    </w:p>
    <w:p w14:paraId="6A2F754A" w14:textId="77777777" w:rsidR="0069721D" w:rsidRDefault="0069721D" w:rsidP="0069721D">
      <w:pPr>
        <w:pStyle w:val="NormalWeb"/>
        <w:spacing w:before="0" w:beforeAutospacing="0" w:after="0" w:afterAutospacing="0"/>
        <w:jc w:val="center"/>
        <w:rPr>
          <w:rStyle w:val="Strong"/>
          <w:rFonts w:eastAsiaTheme="majorEastAsia"/>
          <w:sz w:val="28"/>
          <w:szCs w:val="28"/>
        </w:rPr>
      </w:pPr>
    </w:p>
    <w:p w14:paraId="7D0EBE83" w14:textId="39B38AC0" w:rsidR="00B34EA0" w:rsidRPr="000C1002" w:rsidRDefault="000C1002" w:rsidP="0069721D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>
        <w:rPr>
          <w:rStyle w:val="Strong"/>
          <w:rFonts w:eastAsiaTheme="majorEastAsia"/>
          <w:sz w:val="28"/>
          <w:szCs w:val="28"/>
        </w:rPr>
        <w:t>D</w:t>
      </w:r>
      <w:r w:rsidR="00734EB9">
        <w:rPr>
          <w:rStyle w:val="Strong"/>
          <w:rFonts w:eastAsiaTheme="majorEastAsia"/>
          <w:sz w:val="28"/>
          <w:szCs w:val="28"/>
        </w:rPr>
        <w:t>o</w:t>
      </w:r>
      <w:r>
        <w:rPr>
          <w:rStyle w:val="Strong"/>
          <w:rFonts w:eastAsiaTheme="majorEastAsia"/>
          <w:sz w:val="28"/>
          <w:szCs w:val="28"/>
        </w:rPr>
        <w:t>P</w:t>
      </w:r>
      <w:proofErr w:type="spellEnd"/>
      <w:r>
        <w:rPr>
          <w:rStyle w:val="Strong"/>
          <w:rFonts w:eastAsiaTheme="majorEastAsia"/>
          <w:sz w:val="28"/>
          <w:szCs w:val="28"/>
        </w:rPr>
        <w:t xml:space="preserve"> Ramsay Uses Astera to Light the Intimate Emotion of</w:t>
      </w:r>
      <w:r w:rsidR="00B34EA0" w:rsidRPr="000C1002">
        <w:rPr>
          <w:rStyle w:val="Strong"/>
          <w:rFonts w:eastAsiaTheme="majorEastAsia"/>
          <w:sz w:val="28"/>
          <w:szCs w:val="28"/>
        </w:rPr>
        <w:t xml:space="preserve"> </w:t>
      </w:r>
      <w:r w:rsidR="00B34EA0" w:rsidRPr="000C1002">
        <w:rPr>
          <w:rStyle w:val="Strong"/>
          <w:rFonts w:eastAsiaTheme="majorEastAsia"/>
          <w:i/>
          <w:iCs/>
          <w:sz w:val="28"/>
          <w:szCs w:val="28"/>
        </w:rPr>
        <w:t>Goodrich</w:t>
      </w:r>
    </w:p>
    <w:p w14:paraId="6359F275" w14:textId="77777777" w:rsidR="007E0E93" w:rsidRDefault="007E0E93" w:rsidP="0069721D">
      <w:pPr>
        <w:pStyle w:val="NormalWeb"/>
        <w:spacing w:before="0" w:beforeAutospacing="0" w:after="0" w:afterAutospacing="0"/>
      </w:pPr>
    </w:p>
    <w:p w14:paraId="1B0F7E9B" w14:textId="49B2E613" w:rsidR="004819E8" w:rsidRDefault="00B34EA0" w:rsidP="0069721D">
      <w:pPr>
        <w:pStyle w:val="NormalWeb"/>
        <w:spacing w:before="0" w:beforeAutospacing="0" w:after="0" w:afterAutospacing="0"/>
      </w:pPr>
      <w:r>
        <w:t>When</w:t>
      </w:r>
      <w:r w:rsidR="0037568D">
        <w:t xml:space="preserve"> international</w:t>
      </w:r>
      <w:r>
        <w:t xml:space="preserve"> cinematographer Jamie Ramsay</w:t>
      </w:r>
      <w:r w:rsidR="006879AB">
        <w:t xml:space="preserve"> was brought on to lens independent feature film</w:t>
      </w:r>
      <w:r>
        <w:t xml:space="preserve"> </w:t>
      </w:r>
      <w:r>
        <w:rPr>
          <w:rStyle w:val="Emphasis"/>
          <w:rFonts w:eastAsiaTheme="majorEastAsia"/>
        </w:rPr>
        <w:t>Goodrich</w:t>
      </w:r>
      <w:r>
        <w:t xml:space="preserve">, he faced a unique </w:t>
      </w:r>
      <w:r w:rsidR="006A5AD9">
        <w:t xml:space="preserve">lighting </w:t>
      </w:r>
      <w:r>
        <w:t>challenge</w:t>
      </w:r>
      <w:r w:rsidR="006879AB">
        <w:t>.</w:t>
      </w:r>
      <w:r>
        <w:t xml:space="preserve"> </w:t>
      </w:r>
      <w:r w:rsidR="006A5AD9">
        <w:t>S</w:t>
      </w:r>
      <w:r>
        <w:t>hot on location</w:t>
      </w:r>
      <w:r w:rsidR="00FA462F">
        <w:t xml:space="preserve"> in Los Angeles</w:t>
      </w:r>
      <w:r>
        <w:t xml:space="preserve">, </w:t>
      </w:r>
      <w:r w:rsidR="006A5AD9">
        <w:t xml:space="preserve">the </w:t>
      </w:r>
      <w:r w:rsidR="00FA462F">
        <w:t xml:space="preserve">contemporary </w:t>
      </w:r>
      <w:r w:rsidR="006A5AD9">
        <w:t>story of</w:t>
      </w:r>
      <w:r w:rsidR="00FA462F">
        <w:t xml:space="preserve"> a father </w:t>
      </w:r>
      <w:r w:rsidR="0008499C">
        <w:t>unexpectedly dropped</w:t>
      </w:r>
      <w:r w:rsidR="00FA462F">
        <w:t xml:space="preserve"> into single parenthood</w:t>
      </w:r>
      <w:r w:rsidR="006A5AD9">
        <w:t xml:space="preserve">, heavily features a </w:t>
      </w:r>
      <w:r>
        <w:t>mid-century modern house brimming with glass and sharp architectural lines.</w:t>
      </w:r>
      <w:r w:rsidR="006A5AD9">
        <w:t xml:space="preserve"> Ramsay </w:t>
      </w:r>
      <w:r w:rsidR="004819E8">
        <w:t xml:space="preserve">choose Astera </w:t>
      </w:r>
      <w:r w:rsidR="007E0E93">
        <w:t xml:space="preserve">lights </w:t>
      </w:r>
      <w:r w:rsidR="006A5AD9">
        <w:t xml:space="preserve">to balance the needs of </w:t>
      </w:r>
      <w:r w:rsidR="004819E8">
        <w:t>this</w:t>
      </w:r>
      <w:r w:rsidR="006A5AD9">
        <w:t xml:space="preserve"> tricky location while adhering to the </w:t>
      </w:r>
      <w:r w:rsidR="004819E8">
        <w:t xml:space="preserve">strict </w:t>
      </w:r>
      <w:r w:rsidR="006A5AD9">
        <w:t>lighting standards of the film’s A-list</w:t>
      </w:r>
      <w:r w:rsidR="004819E8">
        <w:t>ers</w:t>
      </w:r>
      <w:r w:rsidR="006A5AD9">
        <w:t>, Michael Keaton and Mila Kunis.</w:t>
      </w:r>
      <w:r w:rsidR="004819E8">
        <w:t xml:space="preserve"> </w:t>
      </w:r>
    </w:p>
    <w:p w14:paraId="522A8325" w14:textId="77777777" w:rsidR="0069721D" w:rsidRDefault="0069721D" w:rsidP="0069721D">
      <w:pPr>
        <w:pStyle w:val="NormalWeb"/>
        <w:spacing w:before="0" w:beforeAutospacing="0" w:after="0" w:afterAutospacing="0"/>
      </w:pPr>
    </w:p>
    <w:p w14:paraId="511C1403" w14:textId="43F5F743" w:rsidR="006307FE" w:rsidRDefault="004819E8" w:rsidP="0069721D">
      <w:pPr>
        <w:pStyle w:val="NormalWeb"/>
        <w:spacing w:before="0" w:beforeAutospacing="0" w:after="0" w:afterAutospacing="0"/>
      </w:pPr>
      <w:r>
        <w:t>“</w:t>
      </w:r>
      <w:r>
        <w:rPr>
          <w:i/>
          <w:iCs/>
        </w:rPr>
        <w:t>Goodrich</w:t>
      </w:r>
      <w:r>
        <w:t xml:space="preserve"> is the melancholic journey of self-discovery and forgiveness centered around the nuances of a father-daughter relationship</w:t>
      </w:r>
      <w:r w:rsidR="002C3E54">
        <w:t>,</w:t>
      </w:r>
      <w:r>
        <w:t>”</w:t>
      </w:r>
      <w:r w:rsidR="002C3E54">
        <w:t xml:space="preserve"> describes Ramsay. Art dealer Andy Goodrich (Michael Keaton) reaches out to his 36-year-old daughter Grace (Mila Kunis) for help with her nine-year old half siblings, while </w:t>
      </w:r>
      <w:r w:rsidR="005700D1">
        <w:t>he grapples with his</w:t>
      </w:r>
      <w:r w:rsidR="002C3E54">
        <w:t xml:space="preserve"> second wife</w:t>
      </w:r>
      <w:r w:rsidR="005700D1">
        <w:t>’s</w:t>
      </w:r>
      <w:r w:rsidR="002C3E54">
        <w:t xml:space="preserve"> </w:t>
      </w:r>
      <w:r w:rsidR="005700D1">
        <w:t>trip to</w:t>
      </w:r>
      <w:r w:rsidR="002C3E54">
        <w:t xml:space="preserve"> </w:t>
      </w:r>
      <w:r w:rsidR="00734EB9">
        <w:t xml:space="preserve">a </w:t>
      </w:r>
      <w:r w:rsidR="002C3E54">
        <w:t xml:space="preserve">rehab </w:t>
      </w:r>
      <w:r w:rsidR="006307FE">
        <w:t>program</w:t>
      </w:r>
      <w:r w:rsidR="005700D1">
        <w:t xml:space="preserve"> </w:t>
      </w:r>
      <w:r w:rsidR="002C3E54">
        <w:t xml:space="preserve">and the </w:t>
      </w:r>
      <w:r w:rsidR="005700D1">
        <w:t xml:space="preserve">impending </w:t>
      </w:r>
      <w:r w:rsidR="002C3E54">
        <w:t xml:space="preserve">failure of his </w:t>
      </w:r>
      <w:r w:rsidR="00FA462F">
        <w:t xml:space="preserve">art </w:t>
      </w:r>
      <w:r w:rsidR="002C3E54">
        <w:t xml:space="preserve">gallery. </w:t>
      </w:r>
      <w:r w:rsidR="006307FE">
        <w:t>Collaborating closely with director</w:t>
      </w:r>
      <w:r w:rsidR="00E230D4">
        <w:t>/writer</w:t>
      </w:r>
      <w:r w:rsidR="006307FE">
        <w:t xml:space="preserve"> Hallie Meyers </w:t>
      </w:r>
      <w:proofErr w:type="spellStart"/>
      <w:r w:rsidR="006307FE">
        <w:t>Shyre</w:t>
      </w:r>
      <w:proofErr w:type="spellEnd"/>
      <w:r w:rsidR="006307FE">
        <w:t xml:space="preserve">, Ramsay </w:t>
      </w:r>
      <w:r w:rsidR="00E230D4">
        <w:t>set out</w:t>
      </w:r>
      <w:r w:rsidR="006307FE">
        <w:t xml:space="preserve"> to align the film's visual tone with its emotional core.</w:t>
      </w:r>
      <w:r w:rsidR="006307FE" w:rsidRPr="006307FE">
        <w:t xml:space="preserve"> </w:t>
      </w:r>
    </w:p>
    <w:p w14:paraId="4E1B907E" w14:textId="77777777" w:rsidR="0069721D" w:rsidRDefault="0069721D" w:rsidP="0069721D">
      <w:pPr>
        <w:pStyle w:val="NormalWeb"/>
        <w:spacing w:before="0" w:beforeAutospacing="0" w:after="0" w:afterAutospacing="0"/>
      </w:pPr>
    </w:p>
    <w:p w14:paraId="3F59FE22" w14:textId="466A0786" w:rsidR="004819E8" w:rsidRDefault="006307FE" w:rsidP="0069721D">
      <w:pPr>
        <w:pStyle w:val="NormalWeb"/>
        <w:spacing w:before="0" w:beforeAutospacing="0" w:after="0" w:afterAutospacing="0"/>
      </w:pPr>
      <w:r>
        <w:t xml:space="preserve">Inspired by </w:t>
      </w:r>
      <w:r w:rsidR="00E230D4">
        <w:t xml:space="preserve">the architecture </w:t>
      </w:r>
      <w:r w:rsidR="00EC59B3">
        <w:t>of the</w:t>
      </w:r>
      <w:r w:rsidR="00E230D4">
        <w:t xml:space="preserve"> Los Angeles filming locations</w:t>
      </w:r>
      <w:r>
        <w:t xml:space="preserve">, </w:t>
      </w:r>
      <w:r w:rsidR="00E230D4">
        <w:t>the cinematographer</w:t>
      </w:r>
      <w:r>
        <w:t xml:space="preserve"> </w:t>
      </w:r>
      <w:r w:rsidR="00F96611">
        <w:t>sought</w:t>
      </w:r>
      <w:r w:rsidR="00E230D4">
        <w:t xml:space="preserve"> ways</w:t>
      </w:r>
      <w:r>
        <w:t xml:space="preserve"> to incorporate geometric light and shadow. </w:t>
      </w:r>
      <w:r w:rsidR="002C3E54">
        <w:t>“</w:t>
      </w:r>
      <w:r w:rsidR="00E230D4">
        <w:t xml:space="preserve">One of the chief locations in the film is </w:t>
      </w:r>
      <w:r w:rsidR="00E230D4" w:rsidRPr="00E230D4">
        <w:t xml:space="preserve">Michael Keaton's </w:t>
      </w:r>
      <w:r w:rsidR="00E230D4">
        <w:t>h</w:t>
      </w:r>
      <w:r w:rsidR="00E230D4" w:rsidRPr="00E230D4">
        <w:t>ouse</w:t>
      </w:r>
      <w:r w:rsidR="00E230D4">
        <w:t>–a</w:t>
      </w:r>
      <w:r w:rsidR="00E230D4" w:rsidRPr="00E230D4">
        <w:t xml:space="preserve"> beautiful mid</w:t>
      </w:r>
      <w:r w:rsidR="00E230D4">
        <w:t>-</w:t>
      </w:r>
      <w:r w:rsidR="00E230D4" w:rsidRPr="00E230D4">
        <w:t>century modern</w:t>
      </w:r>
      <w:r w:rsidR="00EC59B3">
        <w:t xml:space="preserve"> </w:t>
      </w:r>
      <w:r w:rsidR="00E230D4">
        <w:t xml:space="preserve">structure built </w:t>
      </w:r>
      <w:r w:rsidR="00E230D4" w:rsidRPr="00E230D4">
        <w:t>by a Japanese architect.</w:t>
      </w:r>
      <w:r w:rsidR="00E230D4">
        <w:t>” An incredible feat of design, the location was rich with angular surfaces that invited ever-changing daylight and reflective glass</w:t>
      </w:r>
      <w:r w:rsidR="00E230D4" w:rsidRPr="00E230D4">
        <w:t xml:space="preserve"> </w:t>
      </w:r>
      <w:r w:rsidR="00E230D4">
        <w:t xml:space="preserve">surfaces which might easily catch </w:t>
      </w:r>
      <w:r w:rsidR="00F96611">
        <w:t>stands or equipment</w:t>
      </w:r>
      <w:r w:rsidR="00E230D4">
        <w:t xml:space="preserve">. </w:t>
      </w:r>
      <w:r w:rsidR="00745A6F">
        <w:t>“</w:t>
      </w:r>
      <w:r w:rsidR="002C3E54">
        <w:t>Because Michael’s character is an artist in his own right</w:t>
      </w:r>
      <w:r>
        <w:t xml:space="preserve">, I wanted </w:t>
      </w:r>
      <w:r w:rsidR="00745A6F">
        <w:t>the way</w:t>
      </w:r>
      <w:r w:rsidR="00745A6F" w:rsidRPr="00745A6F">
        <w:t xml:space="preserve"> light interacted with </w:t>
      </w:r>
      <w:r w:rsidR="00745A6F">
        <w:t>the house</w:t>
      </w:r>
      <w:r w:rsidR="00FA462F">
        <w:t>'</w:t>
      </w:r>
      <w:r w:rsidR="00745A6F">
        <w:t>s</w:t>
      </w:r>
      <w:r w:rsidR="00FA462F">
        <w:t xml:space="preserve"> </w:t>
      </w:r>
      <w:r w:rsidR="00745A6F" w:rsidRPr="00745A6F">
        <w:t xml:space="preserve">glass facades and hard angles </w:t>
      </w:r>
      <w:r w:rsidR="00F96611">
        <w:t xml:space="preserve">to </w:t>
      </w:r>
      <w:r w:rsidR="00745A6F" w:rsidRPr="00745A6F">
        <w:t>bec</w:t>
      </w:r>
      <w:r w:rsidR="00F96611">
        <w:t>o</w:t>
      </w:r>
      <w:r w:rsidR="00745A6F" w:rsidRPr="00745A6F">
        <w:t>me part of the storytelling.”</w:t>
      </w:r>
    </w:p>
    <w:p w14:paraId="78F7BA3B" w14:textId="77777777" w:rsidR="0069721D" w:rsidRDefault="0069721D" w:rsidP="0069721D">
      <w:pPr>
        <w:pStyle w:val="NormalWeb"/>
        <w:spacing w:before="0" w:beforeAutospacing="0" w:after="0" w:afterAutospacing="0"/>
      </w:pPr>
    </w:p>
    <w:p w14:paraId="0C233E12" w14:textId="6BB6FB3D" w:rsidR="00F55876" w:rsidRDefault="00973DA5" w:rsidP="0069721D">
      <w:pPr>
        <w:pStyle w:val="NormalWeb"/>
        <w:spacing w:before="0" w:beforeAutospacing="0" w:after="0" w:afterAutospacing="0"/>
        <w:rPr>
          <w:color w:val="000000" w:themeColor="text1"/>
        </w:rPr>
      </w:pPr>
      <w:r w:rsidRPr="00597243">
        <w:rPr>
          <w:color w:val="000000" w:themeColor="text1"/>
        </w:rPr>
        <w:t>Working</w:t>
      </w:r>
      <w:r w:rsidR="00745A6F" w:rsidRPr="00597243">
        <w:rPr>
          <w:color w:val="000000" w:themeColor="text1"/>
        </w:rPr>
        <w:t xml:space="preserve"> with gaffer Alex Gaynor, </w:t>
      </w:r>
      <w:r w:rsidRPr="00597243">
        <w:rPr>
          <w:color w:val="000000" w:themeColor="text1"/>
        </w:rPr>
        <w:t xml:space="preserve">the cinematographer </w:t>
      </w:r>
      <w:r w:rsidR="00745A6F" w:rsidRPr="00597243">
        <w:rPr>
          <w:color w:val="000000" w:themeColor="text1"/>
        </w:rPr>
        <w:t xml:space="preserve">designed a plan to make liberal use of Astera </w:t>
      </w:r>
      <w:r w:rsidR="003C5BC4">
        <w:rPr>
          <w:color w:val="000000" w:themeColor="text1"/>
        </w:rPr>
        <w:t xml:space="preserve">Titan and Helios </w:t>
      </w:r>
      <w:r w:rsidR="00745A6F" w:rsidRPr="00597243">
        <w:rPr>
          <w:color w:val="000000" w:themeColor="text1"/>
        </w:rPr>
        <w:t>Tubes.</w:t>
      </w:r>
      <w:r w:rsidRPr="00597243">
        <w:rPr>
          <w:color w:val="000000" w:themeColor="text1"/>
        </w:rPr>
        <w:t xml:space="preserve"> </w:t>
      </w:r>
      <w:r w:rsidR="00597243" w:rsidRPr="00597243">
        <w:rPr>
          <w:color w:val="000000" w:themeColor="text1"/>
        </w:rPr>
        <w:t xml:space="preserve">Comprised of 8 pixels which can be individually colored, flashed and programmed from the Astera App, the Titan Tube (40.7" x 1.7"/1035mm x 43mm) and smaller Helios Tube (21.7" x 1.7"/550mm x 43mm) </w:t>
      </w:r>
      <w:r w:rsidR="00597243">
        <w:rPr>
          <w:color w:val="000000" w:themeColor="text1"/>
        </w:rPr>
        <w:t>are</w:t>
      </w:r>
      <w:r w:rsidR="00597243" w:rsidRPr="00597243">
        <w:rPr>
          <w:color w:val="000000" w:themeColor="text1"/>
        </w:rPr>
        <w:t xml:space="preserve"> highly controllable and versatile LED</w:t>
      </w:r>
      <w:r w:rsidR="00597243">
        <w:rPr>
          <w:color w:val="000000" w:themeColor="text1"/>
        </w:rPr>
        <w:t>s</w:t>
      </w:r>
      <w:r w:rsidR="00597243" w:rsidRPr="00597243">
        <w:rPr>
          <w:color w:val="000000" w:themeColor="text1"/>
        </w:rPr>
        <w:t xml:space="preserve">. </w:t>
      </w:r>
    </w:p>
    <w:p w14:paraId="49726B6C" w14:textId="77777777" w:rsidR="0069721D" w:rsidRDefault="0069721D" w:rsidP="0069721D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04200BDA" w14:textId="31D88345" w:rsidR="00880541" w:rsidRDefault="00745A6F" w:rsidP="0069721D">
      <w:pPr>
        <w:pStyle w:val="NormalWeb"/>
        <w:spacing w:before="0" w:beforeAutospacing="0" w:after="0" w:afterAutospacing="0"/>
      </w:pPr>
      <w:r w:rsidRPr="00597243">
        <w:rPr>
          <w:color w:val="000000" w:themeColor="text1"/>
        </w:rPr>
        <w:t xml:space="preserve">“We rigged two-foot and four-foot </w:t>
      </w:r>
      <w:r w:rsidR="007E0E93">
        <w:rPr>
          <w:color w:val="000000" w:themeColor="text1"/>
        </w:rPr>
        <w:t xml:space="preserve">Astera </w:t>
      </w:r>
      <w:r w:rsidR="00973DA5" w:rsidRPr="00597243">
        <w:rPr>
          <w:color w:val="000000" w:themeColor="text1"/>
        </w:rPr>
        <w:t>T</w:t>
      </w:r>
      <w:r w:rsidRPr="00597243">
        <w:rPr>
          <w:color w:val="000000" w:themeColor="text1"/>
        </w:rPr>
        <w:t xml:space="preserve">ubes hidden </w:t>
      </w:r>
      <w:r w:rsidR="00880541" w:rsidRPr="00597243">
        <w:rPr>
          <w:color w:val="000000" w:themeColor="text1"/>
        </w:rPr>
        <w:t>across the many little pockets, angles and corners of the ho</w:t>
      </w:r>
      <w:r w:rsidR="00FA462F">
        <w:rPr>
          <w:color w:val="000000" w:themeColor="text1"/>
        </w:rPr>
        <w:t>me</w:t>
      </w:r>
      <w:r w:rsidR="00880541" w:rsidRPr="00597243">
        <w:rPr>
          <w:color w:val="000000" w:themeColor="text1"/>
        </w:rPr>
        <w:t>,</w:t>
      </w:r>
      <w:r w:rsidRPr="00597243">
        <w:rPr>
          <w:color w:val="000000" w:themeColor="text1"/>
        </w:rPr>
        <w:t xml:space="preserve">” </w:t>
      </w:r>
      <w:r w:rsidR="00DD6B74">
        <w:rPr>
          <w:color w:val="000000" w:themeColor="text1"/>
        </w:rPr>
        <w:t>the cinematographer</w:t>
      </w:r>
      <w:r w:rsidRPr="00597243">
        <w:rPr>
          <w:color w:val="000000" w:themeColor="text1"/>
        </w:rPr>
        <w:t xml:space="preserve"> describes. “They </w:t>
      </w:r>
      <w:r w:rsidR="00EC59B3">
        <w:rPr>
          <w:color w:val="000000" w:themeColor="text1"/>
        </w:rPr>
        <w:t>are</w:t>
      </w:r>
      <w:r w:rsidRPr="00597243">
        <w:rPr>
          <w:color w:val="000000" w:themeColor="text1"/>
        </w:rPr>
        <w:t xml:space="preserve"> battery-</w:t>
      </w:r>
      <w:r w:rsidR="0080314F" w:rsidRPr="00597243">
        <w:rPr>
          <w:color w:val="000000" w:themeColor="text1"/>
        </w:rPr>
        <w:t>powered,</w:t>
      </w:r>
      <w:r w:rsidR="00973DA5" w:rsidRPr="00597243">
        <w:rPr>
          <w:color w:val="000000" w:themeColor="text1"/>
        </w:rPr>
        <w:t xml:space="preserve"> </w:t>
      </w:r>
      <w:r w:rsidRPr="00597243">
        <w:rPr>
          <w:color w:val="000000" w:themeColor="text1"/>
        </w:rPr>
        <w:t>and we could control everything remotely. It saved us so much time.”</w:t>
      </w:r>
      <w:r w:rsidR="00880541" w:rsidRPr="00597243">
        <w:rPr>
          <w:color w:val="000000" w:themeColor="text1"/>
        </w:rPr>
        <w:t xml:space="preserve"> </w:t>
      </w:r>
      <w:r w:rsidR="0080314F" w:rsidRPr="00597243">
        <w:rPr>
          <w:color w:val="000000" w:themeColor="text1"/>
        </w:rPr>
        <w:t>The</w:t>
      </w:r>
      <w:r w:rsidR="00880541" w:rsidRPr="00597243">
        <w:rPr>
          <w:color w:val="000000" w:themeColor="text1"/>
        </w:rPr>
        <w:t xml:space="preserve"> compact size, wireless functionality, and versatile mounting options</w:t>
      </w:r>
      <w:r w:rsidR="0080314F" w:rsidRPr="00597243">
        <w:rPr>
          <w:color w:val="000000" w:themeColor="text1"/>
        </w:rPr>
        <w:t xml:space="preserve"> of the Titan and Helios Tubes</w:t>
      </w:r>
      <w:r w:rsidR="00880541" w:rsidRPr="00597243">
        <w:rPr>
          <w:color w:val="000000" w:themeColor="text1"/>
        </w:rPr>
        <w:t xml:space="preserve"> allowed Ramsay and his team to discreetly illuminat</w:t>
      </w:r>
      <w:r w:rsidR="00DD6B74">
        <w:rPr>
          <w:color w:val="000000" w:themeColor="text1"/>
        </w:rPr>
        <w:t>e</w:t>
      </w:r>
      <w:r w:rsidR="00880541" w:rsidRPr="00597243">
        <w:rPr>
          <w:color w:val="000000" w:themeColor="text1"/>
        </w:rPr>
        <w:t xml:space="preserve"> scenes without intruding on the </w:t>
      </w:r>
      <w:r w:rsidR="0008013F" w:rsidRPr="00597243">
        <w:rPr>
          <w:color w:val="000000" w:themeColor="text1"/>
        </w:rPr>
        <w:t>performers</w:t>
      </w:r>
      <w:r w:rsidR="00FA462F">
        <w:rPr>
          <w:color w:val="000000" w:themeColor="text1"/>
        </w:rPr>
        <w:t>'</w:t>
      </w:r>
      <w:r w:rsidR="00880541" w:rsidRPr="00597243">
        <w:rPr>
          <w:color w:val="000000" w:themeColor="text1"/>
        </w:rPr>
        <w:t xml:space="preserve"> space or </w:t>
      </w:r>
      <w:r w:rsidR="00B12D1B">
        <w:rPr>
          <w:color w:val="000000" w:themeColor="text1"/>
        </w:rPr>
        <w:t xml:space="preserve">catching </w:t>
      </w:r>
      <w:r w:rsidR="00880541" w:rsidRPr="00597243">
        <w:rPr>
          <w:color w:val="000000" w:themeColor="text1"/>
        </w:rPr>
        <w:t xml:space="preserve">reflections </w:t>
      </w:r>
      <w:r w:rsidR="00880541">
        <w:t>off the glass surfaces.</w:t>
      </w:r>
    </w:p>
    <w:p w14:paraId="3B87E0EE" w14:textId="77777777" w:rsidR="0069721D" w:rsidRDefault="0069721D" w:rsidP="0069721D">
      <w:pPr>
        <w:pStyle w:val="NormalWeb"/>
        <w:spacing w:before="0" w:beforeAutospacing="0" w:after="0" w:afterAutospacing="0"/>
      </w:pPr>
    </w:p>
    <w:p w14:paraId="67BEECA4" w14:textId="35D205D8" w:rsidR="00B34EA0" w:rsidRDefault="0008013F" w:rsidP="0069721D">
      <w:pPr>
        <w:pStyle w:val="NormalWeb"/>
        <w:spacing w:before="0" w:beforeAutospacing="0" w:after="0" w:afterAutospacing="0"/>
      </w:pPr>
      <w:r>
        <w:t>“</w:t>
      </w:r>
      <w:r w:rsidR="00BF0992">
        <w:t>Cast</w:t>
      </w:r>
      <w:r>
        <w:t xml:space="preserve"> </w:t>
      </w:r>
      <w:r w:rsidR="00BF0992">
        <w:t>at the level of</w:t>
      </w:r>
      <w:r>
        <w:t xml:space="preserve"> </w:t>
      </w:r>
      <w:r w:rsidR="00BF0992">
        <w:t>Michael</w:t>
      </w:r>
      <w:r>
        <w:t xml:space="preserve"> and </w:t>
      </w:r>
      <w:r w:rsidR="00BF0992">
        <w:t>Mila</w:t>
      </w:r>
      <w:r>
        <w:t xml:space="preserve"> need</w:t>
      </w:r>
      <w:r w:rsidR="00BF0992">
        <w:t xml:space="preserve"> enough</w:t>
      </w:r>
      <w:r>
        <w:t xml:space="preserve"> </w:t>
      </w:r>
      <w:r w:rsidR="00734EB9">
        <w:t xml:space="preserve">time </w:t>
      </w:r>
      <w:r>
        <w:t>to do what they do</w:t>
      </w:r>
      <w:r w:rsidR="00BF0992">
        <w:t>.</w:t>
      </w:r>
      <w:r>
        <w:t xml:space="preserve"> </w:t>
      </w:r>
      <w:r w:rsidR="00BF0992">
        <w:t>Which meant we needed to be resourceful with our time setting the scene.” With a tight production schedule, Astera fixtures became indispensable for creating beautiful aesthetic lighting while navigating the logistical challenges of the shoot. “With our</w:t>
      </w:r>
      <w:r w:rsidR="00BF0992" w:rsidRPr="00BF0992">
        <w:t xml:space="preserve"> small </w:t>
      </w:r>
      <w:r w:rsidR="00BF0992">
        <w:t>LED</w:t>
      </w:r>
      <w:r w:rsidR="00BF0992" w:rsidRPr="00BF0992">
        <w:t xml:space="preserve"> </w:t>
      </w:r>
      <w:r w:rsidR="00551DD2" w:rsidRPr="00BF0992">
        <w:t>package,</w:t>
      </w:r>
      <w:r w:rsidR="00BF0992" w:rsidRPr="00BF0992">
        <w:t xml:space="preserve"> </w:t>
      </w:r>
      <w:r w:rsidR="00BF0992">
        <w:t>we could</w:t>
      </w:r>
      <w:r w:rsidR="00BF0992" w:rsidRPr="00BF0992">
        <w:t xml:space="preserve"> create the mood that </w:t>
      </w:r>
      <w:r w:rsidR="00734EB9">
        <w:t>I wanted</w:t>
      </w:r>
      <w:r w:rsidR="00BF0992" w:rsidRPr="00BF0992">
        <w:t xml:space="preserve"> as a cinematographer without </w:t>
      </w:r>
      <w:r w:rsidR="0080314F">
        <w:t>infringing on</w:t>
      </w:r>
      <w:r w:rsidR="00BF0992" w:rsidRPr="00BF0992">
        <w:t xml:space="preserve"> cast with the </w:t>
      </w:r>
      <w:r w:rsidR="008921C4">
        <w:t xml:space="preserve">equipment </w:t>
      </w:r>
      <w:r w:rsidR="00551DD2" w:rsidRPr="00BF0992">
        <w:t>footprint</w:t>
      </w:r>
      <w:r w:rsidR="00551DD2">
        <w:t>.”</w:t>
      </w:r>
    </w:p>
    <w:p w14:paraId="38B72095" w14:textId="65D1456C" w:rsidR="00142284" w:rsidRDefault="00B34EA0" w:rsidP="0069721D">
      <w:pPr>
        <w:pStyle w:val="NormalWeb"/>
        <w:spacing w:before="0" w:beforeAutospacing="0" w:after="0" w:afterAutospacing="0"/>
      </w:pPr>
      <w:r>
        <w:t>This setup was especially critical for night scenes, where subtle, controlled lighting was necessary to maintain the film's intimate tone.</w:t>
      </w:r>
      <w:r w:rsidR="00BF0992">
        <w:t xml:space="preserve"> </w:t>
      </w:r>
      <w:r>
        <w:t xml:space="preserve">One pivotal moment in </w:t>
      </w:r>
      <w:r>
        <w:rPr>
          <w:rStyle w:val="Emphasis"/>
          <w:rFonts w:eastAsiaTheme="majorEastAsia"/>
        </w:rPr>
        <w:t>Goodrich</w:t>
      </w:r>
      <w:r>
        <w:t xml:space="preserve"> features Mila </w:t>
      </w:r>
      <w:r>
        <w:lastRenderedPageBreak/>
        <w:t xml:space="preserve">Kunis quietly reflecting on photographs of her father’s new family. </w:t>
      </w:r>
      <w:r w:rsidR="00551DD2">
        <w:t xml:space="preserve">“It’s bittersweet–as the oldest daughter, she has </w:t>
      </w:r>
      <w:r w:rsidR="00A35A67">
        <w:t>kind of</w:t>
      </w:r>
      <w:r w:rsidR="00551DD2">
        <w:t xml:space="preserve"> lost her dad to these two younger kids.” </w:t>
      </w:r>
      <w:r w:rsidR="00142284">
        <w:t xml:space="preserve">Ramsay used Helios Tubes to create a gentle firelight effect, with additional hidden units providing soft cosmetic fill and subtle backlight. </w:t>
      </w:r>
    </w:p>
    <w:p w14:paraId="5CDDD576" w14:textId="77777777" w:rsidR="0069721D" w:rsidRDefault="0069721D" w:rsidP="0069721D">
      <w:pPr>
        <w:pStyle w:val="NormalWeb"/>
        <w:spacing w:before="0" w:beforeAutospacing="0" w:after="0" w:afterAutospacing="0"/>
      </w:pPr>
    </w:p>
    <w:p w14:paraId="4FF8F435" w14:textId="0E9060E1" w:rsidR="00B34EA0" w:rsidRDefault="00B34EA0" w:rsidP="0069721D">
      <w:pPr>
        <w:pStyle w:val="NormalWeb"/>
        <w:spacing w:before="0" w:beforeAutospacing="0" w:after="0" w:afterAutospacing="0"/>
      </w:pPr>
      <w:r>
        <w:t>The scene, rich with unspoken emotion, relie</w:t>
      </w:r>
      <w:r w:rsidR="00142284">
        <w:t>s</w:t>
      </w:r>
      <w:r>
        <w:t xml:space="preserve"> on</w:t>
      </w:r>
      <w:r w:rsidR="00142284">
        <w:t xml:space="preserve"> the</w:t>
      </w:r>
      <w:r>
        <w:t xml:space="preserve"> delicate lighting to enhance the narrative without overwhelming the performance. “The small footprint of the Astera</w:t>
      </w:r>
      <w:r w:rsidR="00EC59B3">
        <w:t xml:space="preserve"> fixtures</w:t>
      </w:r>
      <w:r>
        <w:t xml:space="preserve"> let us build the mood without crowding the space,” Ramsay recalled. “It gave the actors freedom to move naturally, which </w:t>
      </w:r>
      <w:r w:rsidR="00142284">
        <w:t>supported</w:t>
      </w:r>
      <w:r>
        <w:t xml:space="preserve"> </w:t>
      </w:r>
      <w:r w:rsidR="00142284">
        <w:t>the</w:t>
      </w:r>
      <w:r>
        <w:t xml:space="preserve"> authenticity </w:t>
      </w:r>
      <w:r w:rsidR="00142284">
        <w:t>of</w:t>
      </w:r>
      <w:r>
        <w:t xml:space="preserve"> their performances.”</w:t>
      </w:r>
    </w:p>
    <w:p w14:paraId="62BAC50B" w14:textId="77777777" w:rsidR="0004125A" w:rsidRDefault="0004125A" w:rsidP="0069721D">
      <w:pPr>
        <w:pStyle w:val="NormalWeb"/>
        <w:spacing w:before="0" w:beforeAutospacing="0" w:after="0" w:afterAutospacing="0"/>
      </w:pPr>
    </w:p>
    <w:p w14:paraId="55B1E0C2" w14:textId="219B74A0" w:rsidR="0004125A" w:rsidRDefault="0004125A" w:rsidP="0069721D">
      <w:pPr>
        <w:pStyle w:val="NormalWeb"/>
        <w:spacing w:before="0" w:beforeAutospacing="0" w:after="0" w:afterAutospacing="0"/>
      </w:pPr>
      <w:r>
        <w:t xml:space="preserve">The cinematographer also made use of </w:t>
      </w:r>
      <w:proofErr w:type="spellStart"/>
      <w:r>
        <w:t>LunaBulbs</w:t>
      </w:r>
      <w:proofErr w:type="spellEnd"/>
      <w:r>
        <w:t xml:space="preserve">, the lightbulb lookalike LED from Astera, </w:t>
      </w:r>
      <w:r w:rsidR="00B12D1B">
        <w:t>which</w:t>
      </w:r>
      <w:r>
        <w:t xml:space="preserve"> </w:t>
      </w:r>
      <w:r w:rsidRPr="0004125A">
        <w:t xml:space="preserve">screws directly into </w:t>
      </w:r>
      <w:r w:rsidR="00585B2C">
        <w:t xml:space="preserve">an </w:t>
      </w:r>
      <w:r w:rsidRPr="0004125A">
        <w:t xml:space="preserve">AC-wired bulb socket </w:t>
      </w:r>
      <w:r>
        <w:t>for fully controllable</w:t>
      </w:r>
      <w:r w:rsidRPr="0004125A">
        <w:t>, flicker-free lighting. With its covert shape,</w:t>
      </w:r>
      <w:r>
        <w:t xml:space="preserve"> the crew </w:t>
      </w:r>
      <w:r w:rsidR="00B12D1B">
        <w:t>placed</w:t>
      </w:r>
      <w:r w:rsidRPr="0004125A">
        <w:t xml:space="preserve"> </w:t>
      </w:r>
      <w:proofErr w:type="spellStart"/>
      <w:r w:rsidRPr="0004125A">
        <w:t>LunaBulb</w:t>
      </w:r>
      <w:r w:rsidR="00585B2C">
        <w:t>s</w:t>
      </w:r>
      <w:proofErr w:type="spellEnd"/>
      <w:r w:rsidRPr="0004125A">
        <w:t xml:space="preserve"> </w:t>
      </w:r>
      <w:r>
        <w:t xml:space="preserve">as </w:t>
      </w:r>
      <w:r w:rsidR="00766E78">
        <w:t xml:space="preserve">on set </w:t>
      </w:r>
      <w:r>
        <w:t>practical</w:t>
      </w:r>
      <w:r w:rsidR="00B12D1B">
        <w:t xml:space="preserve"> fixtures</w:t>
      </w:r>
      <w:r>
        <w:t xml:space="preserve">, </w:t>
      </w:r>
      <w:r w:rsidR="00766E78">
        <w:t>even</w:t>
      </w:r>
      <w:r>
        <w:t xml:space="preserve"> </w:t>
      </w:r>
      <w:r w:rsidR="00585B2C">
        <w:t>re</w:t>
      </w:r>
      <w:r>
        <w:t xml:space="preserve">placing </w:t>
      </w:r>
      <w:r w:rsidR="00766E78">
        <w:t>dozens of</w:t>
      </w:r>
      <w:r>
        <w:t xml:space="preserve"> bulbs in decorative table centerpieces to illuminate a restaurant</w:t>
      </w:r>
      <w:r w:rsidR="00766E78">
        <w:t xml:space="preserve"> scene.</w:t>
      </w:r>
    </w:p>
    <w:p w14:paraId="1D96BFFB" w14:textId="77777777" w:rsidR="0069721D" w:rsidRDefault="0069721D" w:rsidP="0069721D">
      <w:pPr>
        <w:pStyle w:val="NormalWeb"/>
        <w:spacing w:before="0" w:beforeAutospacing="0" w:after="0" w:afterAutospacing="0"/>
      </w:pPr>
    </w:p>
    <w:p w14:paraId="2905ACC8" w14:textId="49EAEC42" w:rsidR="00B34EA0" w:rsidRDefault="00B34EA0" w:rsidP="0069721D">
      <w:pPr>
        <w:pStyle w:val="NormalWeb"/>
        <w:spacing w:before="0" w:beforeAutospacing="0" w:after="0" w:afterAutospacing="0"/>
      </w:pPr>
      <w:r>
        <w:t>Key to executing this lighting strategy was Ramsay’s partnership with gaffer Alex Gaynor. Together, they developed a dynamic workflow, pre-rigging scenes and adjusting placements on the fly as blocking evolved. The adaptability of the Astera fixtures, combined with their quick setup time, kept the production moving smoothly despite a tight six-week schedule.</w:t>
      </w:r>
      <w:r w:rsidR="00142284">
        <w:t xml:space="preserve"> </w:t>
      </w:r>
      <w:r>
        <w:t>“The technology worked in tandem with the creative process,” Ramsay said. “</w:t>
      </w:r>
      <w:r w:rsidR="00734EB9">
        <w:t xml:space="preserve">With the </w:t>
      </w:r>
      <w:proofErr w:type="spellStart"/>
      <w:r w:rsidR="00734EB9">
        <w:t>AsteraApp</w:t>
      </w:r>
      <w:proofErr w:type="spellEnd"/>
      <w:r w:rsidR="00734EB9">
        <w:t>,</w:t>
      </w:r>
      <w:r w:rsidR="007E0E93">
        <w:t xml:space="preserve"> </w:t>
      </w:r>
      <w:r w:rsidR="00734EB9">
        <w:t>w</w:t>
      </w:r>
      <w:r>
        <w:t xml:space="preserve">e could tweak color temperature, brightness, and </w:t>
      </w:r>
      <w:r w:rsidR="00734EB9">
        <w:t>intensity</w:t>
      </w:r>
      <w:r>
        <w:t xml:space="preserve"> in seconds. That flexibility was invaluable.”</w:t>
      </w:r>
    </w:p>
    <w:p w14:paraId="00101981" w14:textId="77777777" w:rsidR="0069721D" w:rsidRDefault="0069721D" w:rsidP="0069721D">
      <w:pPr>
        <w:pStyle w:val="NormalWeb"/>
        <w:spacing w:before="0" w:beforeAutospacing="0" w:after="0" w:afterAutospacing="0"/>
      </w:pPr>
    </w:p>
    <w:p w14:paraId="138BB4B1" w14:textId="59A70E7D" w:rsidR="00A35A67" w:rsidRDefault="00B34EA0" w:rsidP="0069721D">
      <w:pPr>
        <w:pStyle w:val="NormalWeb"/>
        <w:spacing w:before="0" w:beforeAutospacing="0" w:after="0" w:afterAutospacing="0"/>
      </w:pPr>
      <w:r>
        <w:t xml:space="preserve">For Ramsay, </w:t>
      </w:r>
      <w:r>
        <w:rPr>
          <w:rStyle w:val="Emphasis"/>
          <w:rFonts w:eastAsiaTheme="majorEastAsia"/>
        </w:rPr>
        <w:t>Goodrich</w:t>
      </w:r>
      <w:r>
        <w:t xml:space="preserve"> </w:t>
      </w:r>
      <w:r w:rsidR="00A35A67">
        <w:t>is</w:t>
      </w:r>
      <w:r>
        <w:t xml:space="preserve"> a testament to the power of modern lighting technology in crafting compelling visual narratives. By integrating Astera </w:t>
      </w:r>
      <w:r w:rsidR="00142284">
        <w:t>Tubes</w:t>
      </w:r>
      <w:r>
        <w:t xml:space="preserve"> into his toolkit, he achieved a level of agility and precision that allowed the film's emotional beats to shine through</w:t>
      </w:r>
      <w:r w:rsidR="00A35A67">
        <w:t xml:space="preserve">. </w:t>
      </w:r>
      <w:r>
        <w:t>“</w:t>
      </w:r>
      <w:r w:rsidR="00142284" w:rsidRPr="00142284">
        <w:t xml:space="preserve">I believe that every space </w:t>
      </w:r>
      <w:r w:rsidR="00142284">
        <w:t xml:space="preserve">and </w:t>
      </w:r>
      <w:r w:rsidR="00142284" w:rsidRPr="00142284">
        <w:t>every moment</w:t>
      </w:r>
      <w:r w:rsidR="00142284">
        <w:t xml:space="preserve"> </w:t>
      </w:r>
      <w:r w:rsidR="00142284" w:rsidRPr="00142284">
        <w:t xml:space="preserve">exists naturally in a perfect way. </w:t>
      </w:r>
      <w:r w:rsidR="007E0E93">
        <w:t>So,</w:t>
      </w:r>
      <w:r w:rsidR="00142284" w:rsidRPr="00142284">
        <w:t xml:space="preserve"> the way that I like to light is to find that hyperreal natural moment </w:t>
      </w:r>
      <w:r w:rsidR="00142284">
        <w:t xml:space="preserve">and try to </w:t>
      </w:r>
      <w:r w:rsidR="00142284" w:rsidRPr="00142284">
        <w:t xml:space="preserve">propagate that </w:t>
      </w:r>
      <w:r w:rsidR="00142284">
        <w:t>expression</w:t>
      </w:r>
      <w:r w:rsidR="00A35A67">
        <w:t>.</w:t>
      </w:r>
    </w:p>
    <w:p w14:paraId="51422D08" w14:textId="77777777" w:rsidR="0069721D" w:rsidRDefault="0069721D" w:rsidP="0069721D">
      <w:pPr>
        <w:pStyle w:val="NormalWeb"/>
        <w:spacing w:before="0" w:beforeAutospacing="0" w:after="0" w:afterAutospacing="0"/>
      </w:pPr>
    </w:p>
    <w:p w14:paraId="1B4E019A" w14:textId="04AF1CD2" w:rsidR="004819E8" w:rsidRDefault="00A35A67" w:rsidP="0069721D">
      <w:pPr>
        <w:pStyle w:val="NormalWeb"/>
        <w:spacing w:before="0" w:beforeAutospacing="0" w:after="0" w:afterAutospacing="0"/>
      </w:pPr>
      <w:r>
        <w:t>“T</w:t>
      </w:r>
      <w:r w:rsidR="00142284">
        <w:t xml:space="preserve">he right tools can make all the difference. </w:t>
      </w:r>
      <w:r w:rsidR="00B34EA0">
        <w:t>Astera lights helped us tell this story in a way that felt honest, intimate, and visually striking.”</w:t>
      </w:r>
      <w:r>
        <w:t xml:space="preserve"> </w:t>
      </w:r>
      <w:r w:rsidR="00B34EA0">
        <w:t xml:space="preserve">In </w:t>
      </w:r>
      <w:r w:rsidR="00B34EA0">
        <w:rPr>
          <w:rStyle w:val="Emphasis"/>
          <w:rFonts w:eastAsiaTheme="majorEastAsia"/>
        </w:rPr>
        <w:t>Goodrich</w:t>
      </w:r>
      <w:r w:rsidR="00B34EA0">
        <w:t>, light wasn’t just a technical necessity; it was an active participant in the storytelling, shaping the atmosphere and supporting the performances. And for Ramsay, that fusion of artistry and innovation is exactly what filmmaking is all about.</w:t>
      </w:r>
    </w:p>
    <w:p w14:paraId="4CF1452F" w14:textId="77777777" w:rsidR="0069721D" w:rsidRDefault="0069721D" w:rsidP="0069721D">
      <w:pPr>
        <w:pStyle w:val="NormalWeb"/>
        <w:spacing w:before="0" w:beforeAutospacing="0" w:after="0" w:afterAutospacing="0"/>
      </w:pPr>
    </w:p>
    <w:p w14:paraId="5B45F143" w14:textId="3D969AB2" w:rsidR="00A35A67" w:rsidRPr="00A35A67" w:rsidRDefault="00A35A67" w:rsidP="0069721D">
      <w:pPr>
        <w:pStyle w:val="NormalWeb"/>
        <w:spacing w:before="0" w:beforeAutospacing="0" w:after="0" w:afterAutospacing="0"/>
      </w:pPr>
      <w:r>
        <w:rPr>
          <w:i/>
          <w:iCs/>
        </w:rPr>
        <w:t xml:space="preserve">Goodrich </w:t>
      </w:r>
      <w:r>
        <w:t>is available to watch now on MAX.</w:t>
      </w:r>
    </w:p>
    <w:sectPr w:rsidR="00A35A67" w:rsidRPr="00A35A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D00BE"/>
    <w:multiLevelType w:val="hybridMultilevel"/>
    <w:tmpl w:val="0F00BDF4"/>
    <w:lvl w:ilvl="0" w:tplc="D5C819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2084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EA0"/>
    <w:rsid w:val="0004125A"/>
    <w:rsid w:val="0008013F"/>
    <w:rsid w:val="0008499C"/>
    <w:rsid w:val="00095244"/>
    <w:rsid w:val="000C1002"/>
    <w:rsid w:val="00142284"/>
    <w:rsid w:val="001E3350"/>
    <w:rsid w:val="00280EAF"/>
    <w:rsid w:val="002C3E54"/>
    <w:rsid w:val="002F1F23"/>
    <w:rsid w:val="0037568D"/>
    <w:rsid w:val="003C5BC4"/>
    <w:rsid w:val="00471FA6"/>
    <w:rsid w:val="004819E8"/>
    <w:rsid w:val="004F71E2"/>
    <w:rsid w:val="00506830"/>
    <w:rsid w:val="005465AE"/>
    <w:rsid w:val="00551DD2"/>
    <w:rsid w:val="005700D1"/>
    <w:rsid w:val="00585B2C"/>
    <w:rsid w:val="00597243"/>
    <w:rsid w:val="006307FE"/>
    <w:rsid w:val="006879AB"/>
    <w:rsid w:val="0069721D"/>
    <w:rsid w:val="006A5AD9"/>
    <w:rsid w:val="006D15E5"/>
    <w:rsid w:val="00734EB9"/>
    <w:rsid w:val="00745A6F"/>
    <w:rsid w:val="00766E78"/>
    <w:rsid w:val="007E0E93"/>
    <w:rsid w:val="0080314F"/>
    <w:rsid w:val="008409D8"/>
    <w:rsid w:val="00880541"/>
    <w:rsid w:val="008921C4"/>
    <w:rsid w:val="00973DA5"/>
    <w:rsid w:val="009A0125"/>
    <w:rsid w:val="009B3117"/>
    <w:rsid w:val="009C5331"/>
    <w:rsid w:val="00A35A67"/>
    <w:rsid w:val="00AF6445"/>
    <w:rsid w:val="00B12D1B"/>
    <w:rsid w:val="00B34EA0"/>
    <w:rsid w:val="00BD12FF"/>
    <w:rsid w:val="00BF0992"/>
    <w:rsid w:val="00C05D1D"/>
    <w:rsid w:val="00CB0976"/>
    <w:rsid w:val="00D01AF5"/>
    <w:rsid w:val="00D062CB"/>
    <w:rsid w:val="00DD6B74"/>
    <w:rsid w:val="00E230D4"/>
    <w:rsid w:val="00E35115"/>
    <w:rsid w:val="00E67FD9"/>
    <w:rsid w:val="00EC59B3"/>
    <w:rsid w:val="00F55876"/>
    <w:rsid w:val="00F96611"/>
    <w:rsid w:val="00FA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EA20B"/>
  <w15:chartTrackingRefBased/>
  <w15:docId w15:val="{A9D95F24-E477-6642-B5F1-F01FCFD2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06830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4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4E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4E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4E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4EA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4EA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4EA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4EA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830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4E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4E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4E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4E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4E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4E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4E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4E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4E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4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4EA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4E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4E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4E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4E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4E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4E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4E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4EA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B34EA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B34EA0"/>
    <w:rPr>
      <w:b/>
      <w:bCs/>
    </w:rPr>
  </w:style>
  <w:style w:type="character" w:styleId="Emphasis">
    <w:name w:val="Emphasis"/>
    <w:basedOn w:val="DefaultParagraphFont"/>
    <w:uiPriority w:val="20"/>
    <w:qFormat/>
    <w:rsid w:val="00B34EA0"/>
    <w:rPr>
      <w:i/>
      <w:iCs/>
    </w:rPr>
  </w:style>
  <w:style w:type="paragraph" w:styleId="Revision">
    <w:name w:val="Revision"/>
    <w:hidden/>
    <w:uiPriority w:val="99"/>
    <w:semiHidden/>
    <w:rsid w:val="007E0E93"/>
  </w:style>
  <w:style w:type="character" w:styleId="Hyperlink">
    <w:name w:val="Hyperlink"/>
    <w:rsid w:val="00AF6445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31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stera-led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Ferentchak</dc:creator>
  <cp:keywords/>
  <dc:description/>
  <cp:lastModifiedBy>Kathryn Ferentchak</cp:lastModifiedBy>
  <cp:revision>5</cp:revision>
  <cp:lastPrinted>2025-03-05T21:44:00Z</cp:lastPrinted>
  <dcterms:created xsi:type="dcterms:W3CDTF">2025-04-03T00:03:00Z</dcterms:created>
  <dcterms:modified xsi:type="dcterms:W3CDTF">2025-04-03T00:04:00Z</dcterms:modified>
</cp:coreProperties>
</file>