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b/>
        </w:rPr>
        <w:t xml:space="preserve">SmallHD</w:t>
      </w:r>
      <w:r>
        <w:rPr>
          <w:rFonts w:ascii="Times" w:hAnsi="Times" w:cs="Times"/>
          <w:sz w:val="24"/>
          <w:sz-cs w:val="24"/>
          <w:b/>
          <w:color w:val="000000"/>
        </w:rPr>
        <w:t xml:space="preserve"/>
      </w:r>
    </w:p>
    <w:p>
      <w:pPr/>
      <w:r>
        <w:rPr>
          <w:rFonts w:ascii="Times" w:hAnsi="Times" w:cs="Times"/>
          <w:sz w:val="24"/>
          <w:sz-cs w:val="24"/>
          <w:b/>
          <w:color w:val="000000"/>
        </w:rPr>
        <w:t xml:space="preserve">News Release</w:t>
      </w:r>
    </w:p>
    <w:p>
      <w:pPr/>
      <w:r>
        <w:rPr>
          <w:rFonts w:ascii="Times" w:hAnsi="Times" w:cs="Times"/>
          <w:sz w:val="24"/>
          <w:sz-cs w:val="24"/>
        </w:rPr>
        <w:t xml:space="preserve">Effective: June 2, 2026</w:t>
      </w:r>
    </w:p>
    <w:p>
      <w:pPr/>
      <w:r>
        <w:rPr>
          <w:rFonts w:ascii="Times" w:hAnsi="Times" w:cs="Times"/>
          <w:sz w:val="24"/>
          <w:sz-cs w:val="24"/>
          <w:u w:val="single" w:color="1155CC"/>
          <w:color w:val="1155CC"/>
        </w:rPr>
        <w:t xml:space="preserve">https://smallhd.com/</w:t>
      </w:r>
    </w:p>
    <w:p>
      <w:pPr/>
      <w:r>
        <w:rPr>
          <w:rFonts w:ascii="Times" w:hAnsi="Times" w:cs="Times"/>
          <w:sz w:val="24"/>
          <w:sz-cs w:val="24"/>
        </w:rPr>
        <w:t xml:space="preserve"/>
      </w:r>
    </w:p>
    <w:p>
      <w:pPr/>
      <w:r>
        <w:rPr>
          <w:rFonts w:ascii="Times" w:hAnsi="Times" w:cs="Times"/>
          <w:sz w:val="24"/>
          <w:sz-cs w:val="24"/>
        </w:rPr>
        <w:t xml:space="preserve"> </w:t>
      </w:r>
      <w:r>
        <w:rPr>
          <w:rFonts w:ascii="Times" w:hAnsi="Times" w:cs="Times"/>
          <w:sz w:val="24"/>
          <w:sz-cs w:val="24"/>
          <w:b/>
        </w:rPr>
        <w:t xml:space="preserve">SmallHD Announces the New OLED 16 Production Monitor</w:t>
      </w:r>
    </w:p>
    <w:p>
      <w:pPr/>
      <w:r>
        <w:rPr>
          <w:rFonts w:ascii="Times" w:hAnsi="Times" w:cs="Times"/>
          <w:sz w:val="24"/>
          <w:sz-cs w:val="24"/>
        </w:rPr>
        <w:t xml:space="preserve"/>
      </w:r>
    </w:p>
    <w:p>
      <w:pPr/>
      <w:r>
        <w:rPr>
          <w:rFonts w:ascii="Times" w:hAnsi="Times" w:cs="Times"/>
          <w:sz w:val="24"/>
          <w:sz-cs w:val="24"/>
          <w:u w:val="single"/>
          <w:color w:val="9900FF"/>
        </w:rPr>
        <w:t xml:space="preserve"/>
      </w:r>
    </w:p>
    <w:p>
      <w:pPr/>
      <w:r>
        <w:rPr>
          <w:rFonts w:ascii="Times" w:hAnsi="Times" w:cs="Times"/>
          <w:sz w:val="24"/>
          <w:sz-cs w:val="24"/>
        </w:rPr>
        <w:t xml:space="preserve">Cary, NC, June 2, 2026 — SmallHD will debut a new OLED 4K production monitor with a 16” display, the </w:t>
      </w:r>
      <w:r>
        <w:rPr>
          <w:rFonts w:ascii="Times" w:hAnsi="Times" w:cs="Times"/>
          <w:sz w:val="24"/>
          <w:sz-cs w:val="24"/>
          <w:u w:val="single"/>
          <w:color w:val="1155CC"/>
        </w:rPr>
        <w:t xml:space="preserve">OLED 16</w:t>
      </w:r>
      <w:r>
        <w:rPr>
          <w:rFonts w:ascii="Times" w:hAnsi="Times" w:cs="Times"/>
          <w:sz w:val="24"/>
          <w:sz-cs w:val="24"/>
        </w:rPr>
        <w:t xml:space="preserve">, that combines OLED’s industry-benchmark contrast ratio, exceptional color accuracy, customizable dials, WiFi integration, and set-ready construction for on-set workflows.</w:t>
      </w:r>
    </w:p>
    <w:p>
      <w:pPr/>
      <w:r>
        <w:rPr>
          <w:rFonts w:ascii="Times" w:hAnsi="Times" w:cs="Times"/>
          <w:sz w:val="24"/>
          <w:sz-cs w:val="24"/>
        </w:rPr>
        <w:t xml:space="preserve"/>
      </w:r>
    </w:p>
    <w:p>
      <w:pPr/>
      <w:r>
        <w:rPr>
          <w:rFonts w:ascii="Times" w:hAnsi="Times" w:cs="Times"/>
          <w:sz w:val="24"/>
          <w:sz-cs w:val="24"/>
          <w:b/>
          <w:u w:val="single"/>
          <w:color w:val="9900FF"/>
        </w:rPr>
        <w:t xml:space="preserve"/>
      </w:r>
    </w:p>
    <w:p>
      <w:pPr/>
      <w:r>
        <w:rPr>
          <w:rFonts w:ascii="Times" w:hAnsi="Times" w:cs="Times"/>
          <w:sz w:val="24"/>
          <w:sz-cs w:val="24"/>
        </w:rPr>
        <w:t xml:space="preserve">“Our new OLED 16 4K Monitor addresses the need for infinite contrast, true blacks, shadow detail, precise color reproduction, and zero haloing in a form factor able to withstand the rigors of production,” said </w:t>
      </w:r>
      <w:r>
        <w:rPr>
          <w:rFonts w:ascii="Times" w:hAnsi="Times" w:cs="Times"/>
          <w:sz w:val="24"/>
          <w:sz-cs w:val="24"/>
          <w:color w:val="222222"/>
        </w:rPr>
        <w:t xml:space="preserve">Matt Eidenbock, Product Manager for SmallHD</w:t>
      </w:r>
      <w:r>
        <w:rPr>
          <w:rFonts w:ascii="Times" w:hAnsi="Times" w:cs="Times"/>
          <w:sz w:val="24"/>
          <w:sz-cs w:val="24"/>
        </w:rPr>
        <w:t xml:space="preserve">. “Designed to enhance DIT and DP workflows, it’s lightweight, rugged, and comes with professional-grade I/O, multiple mounting points, integrated WiFi functionality, and four multi-function dials that let users customize the way they navigate our award-winning PageOS toolkit.”</w:t>
      </w:r>
    </w:p>
    <w:p>
      <w:pPr/>
      <w:r>
        <w:rPr>
          <w:rFonts w:ascii="Times" w:hAnsi="Times" w:cs="Times"/>
          <w:sz w:val="24"/>
          <w:sz-cs w:val="24"/>
        </w:rPr>
        <w:t xml:space="preserve"/>
      </w:r>
    </w:p>
    <w:p>
      <w:pPr/>
      <w:r>
        <w:rPr>
          <w:rFonts w:ascii="Times" w:hAnsi="Times" w:cs="Times"/>
          <w:sz w:val="24"/>
          <w:sz-cs w:val="24"/>
        </w:rPr>
        <w:t xml:space="preserve">The SmallHD OLED 16 display offers 3840 x 2160 (UHD) resolution, true 10-bit color (99% DCI-P3 / 97% Rec.2020), and a 1,000,000:1 contrast ratio for critical exposure control and shadow detail. </w:t>
      </w:r>
    </w:p>
    <w:p>
      <w:pPr/>
      <w:r>
        <w:rPr>
          <w:rFonts w:ascii="Times" w:hAnsi="Times" w:cs="Times"/>
          <w:sz w:val="24"/>
          <w:sz-cs w:val="24"/>
        </w:rPr>
        <w:t xml:space="preserve"/>
      </w:r>
    </w:p>
    <w:p>
      <w:pPr/>
      <w:r>
        <w:rPr>
          <w:rFonts w:ascii="Times" w:hAnsi="Times" w:cs="Times"/>
          <w:sz w:val="24"/>
          <w:sz-cs w:val="24"/>
        </w:rPr>
        <w:t xml:space="preserve">Its lightweight, portable, rugged form factor is an optimal panel size for side-by-side viewing and is designed to mount easily on DIT carts, DP stands, or at Video Village. The unibody chassis is crafted from aircraft-grade aluminum, and the monitor weighs in at 10.4 lbs (4.72 kgs). A Smart Rail Connector and 100mm VESA-compatible mount offer multiple mounting points for versatile power and accessory configurations. </w:t>
      </w:r>
    </w:p>
    <w:p>
      <w:pPr/>
      <w:r>
        <w:rPr>
          <w:rFonts w:ascii="Times" w:hAnsi="Times" w:cs="Times"/>
          <w:sz w:val="24"/>
          <w:sz-cs w:val="24"/>
        </w:rPr>
        <w:t xml:space="preserve"/>
      </w:r>
    </w:p>
    <w:p>
      <w:pPr/>
      <w:r>
        <w:rPr>
          <w:rFonts w:ascii="Times" w:hAnsi="Times" w:cs="Times"/>
          <w:sz w:val="24"/>
          <w:sz-cs w:val="24"/>
        </w:rPr>
        <w:t xml:space="preserve">OLED 16 comes integrated with professional-grade I/O, including: 4x 12G-SDI in/out, 1x HDMI 2.0 in/out, 1x 4-pin XLR power input, 1x USB 2.0 (5V / 2.4A), 1x USB (5V / 1.5A), 1x USB-C (5V / 1.5A), RP-SMA Wifi Antenna Connector, 1x RJ45 10BASE-T/100BASE-TX Ethernet and 2x 2-pin locking outputs to power external devices like Teradek wireless solutions. </w:t>
      </w:r>
    </w:p>
    <w:p>
      <w:pPr/>
      <w:r>
        <w:rPr>
          <w:rFonts w:ascii="Times" w:hAnsi="Times" w:cs="Times"/>
          <w:sz w:val="24"/>
          <w:sz-cs w:val="24"/>
        </w:rPr>
        <w:t xml:space="preserve"/>
      </w:r>
    </w:p>
    <w:p>
      <w:pPr/>
      <w:r>
        <w:rPr>
          <w:rFonts w:ascii="Times" w:hAnsi="Times" w:cs="Times"/>
          <w:sz w:val="24"/>
          <w:sz-cs w:val="24"/>
        </w:rPr>
        <w:t xml:space="preserve">A joystick/wheel, function/menu buttons, and four machined dials on the lower front of the monitor give OLED 16 users unprecedented customizable control over the included PageOS toolkit, including Waveform, Vectorscope, EL Zone, Multiview, False Color, LUT workflows, and more.</w:t>
      </w:r>
    </w:p>
    <w:p>
      <w:pPr/>
      <w:r>
        <w:rPr>
          <w:rFonts w:ascii="Times" w:hAnsi="Times" w:cs="Times"/>
          <w:sz w:val="24"/>
          <w:sz-cs w:val="24"/>
        </w:rPr>
        <w:t xml:space="preserve"/>
      </w:r>
    </w:p>
    <w:p>
      <w:pPr/>
      <w:r>
        <w:rPr>
          <w:rFonts w:ascii="Times" w:hAnsi="Times" w:cs="Times"/>
          <w:sz w:val="24"/>
          <w:sz-cs w:val="24"/>
        </w:rPr>
        <w:t xml:space="preserve">“Our customers repeatedly asked if we could combine OLED’s unmatched contrast and reference-quality color accuracy with tactile customization dials, set-ready durability, and integrated WiFi in that sweet-spot 16” panel size,” reflects </w:t>
      </w:r>
      <w:r>
        <w:rPr>
          <w:rFonts w:ascii="Times" w:hAnsi="Times" w:cs="Times"/>
          <w:sz w:val="24"/>
          <w:sz-cs w:val="24"/>
          <w:color w:val="222222"/>
        </w:rPr>
        <w:t xml:space="preserve">Eidenbock</w:t>
      </w:r>
      <w:r>
        <w:rPr>
          <w:rFonts w:ascii="Times" w:hAnsi="Times" w:cs="Times"/>
          <w:sz w:val="24"/>
          <w:sz-cs w:val="24"/>
        </w:rPr>
        <w:t xml:space="preserve">. “We listened, got to work, and now we’re really excited to share the results.”</w:t>
      </w:r>
    </w:p>
    <w:p>
      <w:pPr/>
      <w:r>
        <w:rPr>
          <w:rFonts w:ascii="Times" w:hAnsi="Times" w:cs="Times"/>
          <w:sz w:val="24"/>
          <w:sz-cs w:val="24"/>
        </w:rPr>
        <w:t xml:space="preserve"/>
      </w:r>
    </w:p>
    <w:p>
      <w:pPr/>
      <w:r>
        <w:rPr>
          <w:rFonts w:ascii="Times" w:hAnsi="Times" w:cs="Times"/>
          <w:sz w:val="24"/>
          <w:sz-cs w:val="24"/>
        </w:rPr>
        <w:t xml:space="preserve">Learn more at </w:t>
      </w:r>
      <w:r>
        <w:rPr>
          <w:rFonts w:ascii="Times" w:hAnsi="Times" w:cs="Times"/>
          <w:sz w:val="24"/>
          <w:sz-cs w:val="24"/>
          <w:u w:val="single"/>
          <w:color w:val="1155CC"/>
        </w:rPr>
        <w:t xml:space="preserve">SmallHD</w:t>
      </w:r>
      <w:r>
        <w:rPr>
          <w:rFonts w:ascii="Times" w:hAnsi="Times" w:cs="Times"/>
          <w:sz w:val="24"/>
          <w:sz-cs w:val="24"/>
        </w:rPr>
        <w:t xml:space="preserve">.</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b/>
        </w:rPr>
        <w:t xml:space="preserve">OLED 16 Monitor Specifications</w:t>
      </w:r>
      <w:r>
        <w:rPr>
          <w:rFonts w:ascii="Times" w:hAnsi="Times" w:cs="Times"/>
          <w:sz w:val="24"/>
          <w:sz-cs w:val="24"/>
        </w:rPr>
        <w:t xml:space="preserve">:</w:t>
      </w:r>
    </w:p>
    <w:p>
      <w:pPr/>
      <w:r>
        <w:rPr>
          <w:rFonts w:ascii="Times" w:hAnsi="Times" w:cs="Times"/>
          <w:sz w:val="24"/>
          <w:sz-cs w:val="24"/>
        </w:rPr>
        <w:t xml:space="preserve"/>
      </w:r>
    </w:p>
    <w:p>
      <w:pPr/>
      <w:r>
        <w:rPr>
          <w:rFonts w:ascii="Times" w:hAnsi="Times" w:cs="Times"/>
          <w:sz w:val="24"/>
          <w:sz-cs w:val="24"/>
        </w:rPr>
        <w:t xml:space="preserve">Display:       </w:t>
        <w:tab/>
        <w:t xml:space="preserve"/>
        <w:tab/>
        <w:t xml:space="preserve">16-inch OLED</w:t>
      </w:r>
    </w:p>
    <w:p>
      <w:pPr/>
      <w:r>
        <w:rPr>
          <w:rFonts w:ascii="Times" w:hAnsi="Times" w:cs="Times"/>
          <w:sz w:val="24"/>
          <w:sz-cs w:val="24"/>
        </w:rPr>
        <w:t xml:space="preserve">Resolution:  </w:t>
        <w:tab/>
        <w:t xml:space="preserve"/>
        <w:tab/>
        <w:t xml:space="preserve">3840 x 2160 (UHD) Resolution</w:t>
      </w:r>
    </w:p>
    <w:p>
      <w:pPr/>
      <w:r>
        <w:rPr>
          <w:rFonts w:ascii="Times" w:hAnsi="Times" w:cs="Times"/>
          <w:sz w:val="24"/>
          <w:sz-cs w:val="24"/>
        </w:rPr>
        <w:t xml:space="preserve">Color:    </w:t>
        <w:tab/>
        <w:t xml:space="preserve"/>
        <w:tab/>
        <w:t xml:space="preserve">99% DCI-P3 / 97% Rec.2020</w:t>
      </w:r>
    </w:p>
    <w:p>
      <w:pPr/>
      <w:r>
        <w:rPr>
          <w:rFonts w:ascii="Times" w:hAnsi="Times" w:cs="Times"/>
          <w:sz w:val="24"/>
          <w:sz-cs w:val="24"/>
        </w:rPr>
        <w:t xml:space="preserve">Color Depth:</w:t>
        <w:tab/>
        <w:t xml:space="preserve"/>
        <w:tab/>
        <w:t xml:space="preserve">10-bit (1.073 billion colors)</w:t>
      </w:r>
    </w:p>
    <w:p>
      <w:pPr/>
      <w:r>
        <w:rPr>
          <w:rFonts w:ascii="Times" w:hAnsi="Times" w:cs="Times"/>
          <w:sz w:val="24"/>
          <w:sz-cs w:val="24"/>
        </w:rPr>
        <w:t xml:space="preserve">Brightness:  </w:t>
        <w:tab/>
        <w:t xml:space="preserve"/>
        <w:tab/>
        <w:t xml:space="preserve">Up to 400nits </w:t>
      </w:r>
    </w:p>
    <w:p>
      <w:pPr/>
      <w:r>
        <w:rPr>
          <w:rFonts w:ascii="Times" w:hAnsi="Times" w:cs="Times"/>
          <w:sz w:val="24"/>
          <w:sz-cs w:val="24"/>
        </w:rPr>
        <w:t xml:space="preserve">Input:           </w:t>
        <w:tab/>
        <w:t xml:space="preserve"/>
        <w:tab/>
        <w:t xml:space="preserve">4x 12G-SDI</w:t>
      </w:r>
    </w:p>
    <w:p>
      <w:pPr/>
      <w:r>
        <w:rPr>
          <w:rFonts w:ascii="Times" w:hAnsi="Times" w:cs="Times"/>
          <w:sz w:val="24"/>
          <w:sz-cs w:val="24"/>
        </w:rPr>
        <w:t xml:space="preserve">Output:        </w:t>
        <w:tab/>
        <w:t xml:space="preserve"/>
        <w:tab/>
        <w:t xml:space="preserve">4x 12G-SDI</w:t>
      </w:r>
    </w:p>
    <w:p>
      <w:pPr/>
      <w:r>
        <w:rPr>
          <w:rFonts w:ascii="Times" w:hAnsi="Times" w:cs="Times"/>
          <w:sz w:val="24"/>
          <w:sz-cs w:val="24"/>
        </w:rPr>
        <w:t xml:space="preserve">Power Input:        </w:t>
        <w:tab/>
        <w:t xml:space="preserve">1x 4-pin XLR</w:t>
      </w:r>
    </w:p>
    <w:p>
      <w:pPr/>
      <w:r>
        <w:rPr>
          <w:rFonts w:ascii="Times" w:hAnsi="Times" w:cs="Times"/>
          <w:sz w:val="24"/>
          <w:sz-cs w:val="24"/>
        </w:rPr>
        <w:t xml:space="preserve">Construction:</w:t>
        <w:tab/>
        <w:t xml:space="preserve"/>
        <w:tab/>
        <w:t xml:space="preserve">Aluminum Unibody Chassis </w:t>
      </w:r>
    </w:p>
    <w:p>
      <w:pPr/>
      <w:r>
        <w:rPr>
          <w:rFonts w:ascii="Times" w:hAnsi="Times" w:cs="Times"/>
          <w:sz w:val="24"/>
          <w:sz-cs w:val="24"/>
        </w:rPr>
        <w:t xml:space="preserve">Software:    </w:t>
        <w:tab/>
        <w:t xml:space="preserve"/>
        <w:tab/>
        <w:t xml:space="preserve">PageOS </w:t>
      </w:r>
    </w:p>
    <w:p>
      <w:pPr/>
      <w:r>
        <w:rPr>
          <w:rFonts w:ascii="Times" w:hAnsi="Times" w:cs="Times"/>
          <w:sz w:val="24"/>
          <w:sz-cs w:val="24"/>
        </w:rPr>
        <w:t xml:space="preserve"/>
      </w:r>
    </w:p>
    <w:p>
      <w:pPr>
        <w:jc w:val="center"/>
      </w:pPr>
      <w:r>
        <w:rPr>
          <w:rFonts w:ascii="Times" w:hAnsi="Times" w:cs="Times"/>
          <w:sz w:val="24"/>
          <w:sz-cs w:val="24"/>
        </w:rPr>
        <w:t xml:space="preserve">–</w:t>
      </w:r>
    </w:p>
    <w:p>
      <w:pPr>
        <w:spacing w:after="240"/>
      </w:pPr>
      <w:r>
        <w:rPr>
          <w:rFonts w:ascii="Times" w:hAnsi="Times" w:cs="Times"/>
          <w:sz w:val="24"/>
          <w:sz-cs w:val="24"/>
          <w:b/>
        </w:rPr>
        <w:t xml:space="preserve">About SmallHD</w:t>
        <w:br/>
        <w:t xml:space="preserve"/>
      </w:r>
      <w:r>
        <w:rPr>
          <w:rFonts w:ascii="Times" w:hAnsi="Times" w:cs="Times"/>
          <w:sz w:val="21"/>
          <w:sz-cs w:val="21"/>
        </w:rPr>
        <w:t xml:space="preserve">Founded in 2009, SmallHD has made a name as the leading innovator of on-camera monitoring solutions for professional cinematographers, videographers, and photographers worldwide. Creators of the world’s first high definition on-camera monitor, SmallHD continues to push the envelope of what’s possible in an on-camera, studio and production displays. </w:t>
      </w:r>
      <w:r>
        <w:rPr>
          <w:rFonts w:ascii="Times" w:hAnsi="Times" w:cs="Times"/>
          <w:sz w:val="21"/>
          <w:sz-cs w:val="21"/>
          <w:color w:val="1F467B"/>
        </w:rPr>
        <w:t xml:space="preserve">www.smallhd.com</w:t>
      </w:r>
      <w:r>
        <w:rPr>
          <w:rFonts w:ascii="Times" w:hAnsi="Times" w:cs="Times"/>
          <w:sz w:val="24"/>
          <w:sz-cs w:val="24"/>
        </w:rPr>
        <w:t xml:space="preserve"/>
      </w:r>
    </w:p>
    <w:p>
      <w:pPr/>
      <w:r>
        <w:rPr>
          <w:rFonts w:ascii="Times" w:hAnsi="Times" w:cs="Times"/>
          <w:sz w:val="24"/>
          <w:sz-cs w:val="24"/>
          <w:u w:val="single"/>
          <w:color w:val="1155CC"/>
        </w:rPr>
        <w:t xml:space="preserve">info@smallhd.com</w:t>
      </w:r>
      <w:r>
        <w:rPr>
          <w:rFonts w:ascii="Times" w:hAnsi="Times" w:cs="Times"/>
          <w:sz w:val="24"/>
          <w:sz-cs w:val="24"/>
        </w:rPr>
        <w:t xml:space="preserve"> </w:t>
      </w:r>
    </w:p>
    <w:p>
      <w:pPr/>
      <w:r>
        <w:rPr>
          <w:rFonts w:ascii="Times" w:hAnsi="Times" w:cs="Times"/>
          <w:sz w:val="24"/>
          <w:sz-cs w:val="24"/>
          <w:u w:val="single"/>
          <w:color w:val="1155CC"/>
        </w:rPr>
        <w:t xml:space="preserve">https://www.instagram.com/smallhd/</w:t>
      </w:r>
      <w:r>
        <w:rPr>
          <w:rFonts w:ascii="Times" w:hAnsi="Times" w:cs="Times"/>
          <w:sz w:val="24"/>
          <w:sz-cs w:val="24"/>
        </w:rPr>
        <w:t xml:space="preserve"/>
      </w:r>
    </w:p>
    <w:p>
      <w:pPr/>
      <w:r>
        <w:rPr>
          <w:rFonts w:ascii="Times" w:hAnsi="Times" w:cs="Times"/>
          <w:sz w:val="24"/>
          <w:sz-cs w:val="24"/>
          <w:u w:val="single"/>
          <w:color w:val="1155CC"/>
        </w:rPr>
        <w:t xml:space="preserve">https://www.facebook.com/SmallHD</w:t>
      </w:r>
      <w:r>
        <w:rPr>
          <w:rFonts w:ascii="Times" w:hAnsi="Times" w:cs="Times"/>
          <w:sz w:val="24"/>
          <w:sz-cs w:val="24"/>
        </w:rPr>
        <w:t xml:space="preserve"/>
      </w:r>
    </w:p>
    <w:p>
      <w:pPr/>
      <w:r>
        <w:rPr>
          <w:rFonts w:ascii="Times" w:hAnsi="Times" w:cs="Times"/>
          <w:sz w:val="24"/>
          <w:sz-cs w:val="24"/>
          <w:u w:val="single"/>
          <w:color w:val="1155CC"/>
        </w:rPr>
        <w:t xml:space="preserve">https://www.youtube.com/user/SmallHDVideos</w:t>
      </w:r>
      <w:r>
        <w:rPr>
          <w:rFonts w:ascii="Times" w:hAnsi="Times" w:cs="Times"/>
          <w:sz w:val="24"/>
          <w:sz-cs w:val="24"/>
        </w:rPr>
        <w:t xml:space="preserve"/>
      </w:r>
    </w:p>
    <w:p>
      <w:pPr/>
      <w:r>
        <w:rPr>
          <w:rFonts w:ascii="Times" w:hAnsi="Times" w:cs="Times"/>
          <w:sz w:val="24"/>
          <w:sz-cs w:val="24"/>
          <w:u w:val="single"/>
          <w:color w:val="1155CC"/>
        </w:rPr>
        <w:t xml:space="preserve">https://x.com/SmallHD</w:t>
      </w:r>
      <w:r>
        <w:rPr>
          <w:rFonts w:ascii="Times" w:hAnsi="Times" w:cs="Times"/>
          <w:sz w:val="24"/>
          <w:sz-cs w:val="24"/>
        </w:rPr>
        <w:t xml:space="preserve"/>
      </w:r>
    </w:p>
    <w:p>
      <w:pPr>
        <w:spacing w:after="240"/>
      </w:pPr>
      <w:r>
        <w:rPr>
          <w:rFonts w:ascii="Times" w:hAnsi="Times" w:cs="Times"/>
          <w:sz w:val="24"/>
          <w:sz-cs w:val="24"/>
        </w:rPr>
        <w:t xml:space="preserve"/>
      </w:r>
    </w:p>
    <w:p>
      <w:pPr/>
      <w:r>
        <w:rPr>
          <w:rFonts w:ascii="Times" w:hAnsi="Times" w:cs="Times"/>
          <w:sz w:val="24"/>
          <w:sz-cs w:val="24"/>
        </w:rPr>
        <w:t xml:space="preserve">301 Gregson Drive</w:t>
        <w:br/>
        <w:t xml:space="preserve">Cary, North Carolina 27511</w:t>
      </w:r>
    </w:p>
    <w:p>
      <w:pPr/>
      <w:r>
        <w:rPr>
          <w:rFonts w:ascii="Times" w:hAnsi="Times" w:cs="Times"/>
          <w:sz w:val="24"/>
          <w:sz-cs w:val="24"/>
        </w:rPr>
        <w:t xml:space="preserve">(919) 439-2166</w:t>
      </w:r>
    </w:p>
    <w:p>
      <w:pPr>
        <w:spacing w:after="240"/>
      </w:pPr>
      <w:r>
        <w:rPr>
          <w:rFonts w:ascii="Times" w:hAnsi="Times" w:cs="Times"/>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CocoaOOXMLWriter/2299</generator>
</meta>
</file>