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News Release</w:t>
      </w:r>
    </w:p>
    <w:p w:rsidR="00000000" w:rsidDel="00000000" w:rsidP="00000000" w:rsidRDefault="00000000" w:rsidRPr="00000000" w14:paraId="00000002">
      <w:pPr>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DoPchoice GmbH</w:t>
      </w:r>
    </w:p>
    <w:p w:rsidR="00000000" w:rsidDel="00000000" w:rsidP="00000000" w:rsidRDefault="00000000" w:rsidRPr="00000000" w14:paraId="00000003">
      <w:pP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Effective: September 8, 2026</w:t>
      </w:r>
    </w:p>
    <w:p w:rsidR="00000000" w:rsidDel="00000000" w:rsidP="00000000" w:rsidRDefault="00000000" w:rsidRPr="00000000" w14:paraId="00000004">
      <w:pPr>
        <w:rPr>
          <w:rFonts w:ascii="Arial" w:cs="Arial" w:eastAsia="Arial" w:hAnsi="Arial"/>
          <w:color w:val="000000"/>
          <w:sz w:val="21"/>
          <w:szCs w:val="21"/>
        </w:rPr>
      </w:pPr>
      <w:hyperlink r:id="rId7">
        <w:r w:rsidDel="00000000" w:rsidR="00000000" w:rsidRPr="00000000">
          <w:rPr>
            <w:rFonts w:ascii="Arial" w:cs="Arial" w:eastAsia="Arial" w:hAnsi="Arial"/>
            <w:color w:val="0563c1"/>
            <w:sz w:val="21"/>
            <w:szCs w:val="21"/>
            <w:u w:val="single"/>
            <w:rtl w:val="0"/>
          </w:rPr>
          <w:t xml:space="preserve">www.dopchoice.com</w:t>
        </w:r>
      </w:hyperlink>
      <w:r w:rsidDel="00000000" w:rsidR="00000000" w:rsidRPr="00000000">
        <w:rPr>
          <w:rFonts w:ascii="Arial" w:cs="Arial" w:eastAsia="Arial" w:hAnsi="Arial"/>
          <w:color w:val="000000"/>
          <w:sz w:val="21"/>
          <w:szCs w:val="21"/>
          <w:rtl w:val="0"/>
        </w:rPr>
        <w:t xml:space="preserve"> </w:t>
      </w:r>
    </w:p>
    <w:p w:rsidR="00000000" w:rsidDel="00000000" w:rsidP="00000000" w:rsidRDefault="00000000" w:rsidRPr="00000000" w14:paraId="00000005">
      <w:pPr>
        <w:rPr>
          <w:rFonts w:ascii="Arial" w:cs="Arial" w:eastAsia="Arial" w:hAnsi="Arial"/>
          <w:b w:val="1"/>
          <w:bCs w:val="1"/>
          <w:color w:val="000000"/>
          <w:sz w:val="21"/>
          <w:szCs w:val="21"/>
        </w:rPr>
      </w:pPr>
      <w:r w:rsidDel="00000000" w:rsidR="00000000" w:rsidRPr="00000000">
        <w:rPr>
          <w:rtl w:val="0"/>
        </w:rPr>
      </w:r>
    </w:p>
    <w:p w:rsidR="00000000" w:rsidDel="00000000" w:rsidP="00000000" w:rsidRDefault="00000000" w:rsidRPr="00000000" w14:paraId="00000006">
      <w:pP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07">
      <w:pPr>
        <w:spacing w:line="360" w:lineRule="auto"/>
        <w:jc w:val="center"/>
        <w:rPr>
          <w:rFonts w:ascii="Arial" w:cs="Arial" w:eastAsia="Arial" w:hAnsi="Arial"/>
          <w:b w:val="1"/>
          <w:bCs w:val="1"/>
          <w:color w:val="000000"/>
          <w:sz w:val="21"/>
          <w:szCs w:val="21"/>
        </w:rPr>
      </w:pPr>
      <w:r w:rsidDel="00000000" w:rsidR="00000000" w:rsidRPr="00000000">
        <w:rPr>
          <w:rFonts w:ascii="Arial" w:cs="Arial" w:eastAsia="Arial" w:hAnsi="Arial"/>
          <w:b w:val="1"/>
          <w:bCs w:val="1"/>
          <w:color w:val="000000"/>
          <w:sz w:val="21"/>
          <w:szCs w:val="21"/>
          <w:rtl w:val="0"/>
        </w:rPr>
        <w:t xml:space="preserve">DoPchoice </w:t>
      </w:r>
      <w:r w:rsidDel="00000000" w:rsidR="00000000" w:rsidRPr="00000000">
        <w:rPr>
          <w:rFonts w:ascii="Arial" w:cs="Arial" w:eastAsia="Arial" w:hAnsi="Arial"/>
          <w:b w:val="1"/>
          <w:bCs w:val="1"/>
          <w:color w:val="000000"/>
          <w:sz w:val="21"/>
          <w:szCs w:val="21"/>
          <w:rtl w:val="0"/>
        </w:rPr>
        <w:t xml:space="preserve">Introduces SNAPGRID® Core Light Shaper for ARRI Omnibar</w:t>
      </w:r>
    </w:p>
    <w:p w:rsidR="00000000" w:rsidDel="00000000" w:rsidP="00000000" w:rsidRDefault="00000000" w:rsidRPr="00000000" w14:paraId="00000008">
      <w:pPr>
        <w:spacing w:line="360" w:lineRule="auto"/>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See it at IBC DoPchoice Stand #12.G53 &amp; ARRI Stand #10.A24</w:t>
      </w:r>
    </w:p>
    <w:p w:rsidR="00000000" w:rsidDel="00000000" w:rsidP="00000000" w:rsidRDefault="00000000" w:rsidRPr="00000000" w14:paraId="00000009">
      <w:pPr>
        <w:spacing w:line="360"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0A">
      <w:pPr>
        <w:spacing w:line="360" w:lineRule="auto"/>
        <w:rPr>
          <w:rFonts w:ascii="Arial" w:cs="Arial" w:eastAsia="Arial" w:hAnsi="Arial"/>
        </w:rPr>
      </w:pPr>
      <w:bookmarkStart w:colFirst="0" w:colLast="0" w:name="_heading=h.pbpx7urr8ab0" w:id="0"/>
      <w:bookmarkEnd w:id="0"/>
      <w:r w:rsidDel="00000000" w:rsidR="00000000" w:rsidRPr="00000000">
        <w:rPr>
          <w:rFonts w:ascii="Arial" w:cs="Arial" w:eastAsia="Arial" w:hAnsi="Arial"/>
          <w:i w:val="1"/>
          <w:iCs w:val="1"/>
          <w:color w:val="000000"/>
          <w:sz w:val="21"/>
          <w:szCs w:val="21"/>
          <w:rtl w:val="0"/>
        </w:rPr>
        <w:t xml:space="preserve">September 8, 2026, Amsterdam –</w:t>
      </w:r>
      <w:r w:rsidDel="00000000" w:rsidR="00000000" w:rsidRPr="00000000">
        <w:rPr>
          <w:rFonts w:ascii="Arial" w:cs="Arial" w:eastAsia="Arial" w:hAnsi="Arial"/>
          <w:color w:val="000000"/>
          <w:sz w:val="21"/>
          <w:szCs w:val="21"/>
          <w:rtl w:val="0"/>
        </w:rPr>
        <w:t xml:space="preserve"> DoPchoice debuts the new SNAPGRID® Core for ARRI Omnibar. SNAPGRID Core is a first-of-its-kind flexible hard grid system. Extremely durable, the new technology features a 40-degree, honeycomb-style cell structure designed to complement and add creative advantages to both the two-foot and four-foot versions of ARRI’s exciting new light.</w:t>
      </w:r>
      <w:r w:rsidDel="00000000" w:rsidR="00000000" w:rsidRPr="00000000">
        <w:rPr>
          <w:rtl w:val="0"/>
        </w:rPr>
      </w:r>
    </w:p>
    <w:p w:rsidR="00000000" w:rsidDel="00000000" w:rsidP="00000000" w:rsidRDefault="00000000" w:rsidRPr="00000000" w14:paraId="0000000B">
      <w:pPr>
        <w:spacing w:line="360"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0C">
      <w:pPr>
        <w:spacing w:line="360" w:lineRule="auto"/>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To create this innovation, DoPchoice combines its 20 years in light-shaping precision with Holland-based Ellar Works, founded by working DoP Job Kraaijeveld, who has devoted over a decade to turning his own lighting experience into custom-engineered tools. </w:t>
      </w:r>
    </w:p>
    <w:p w:rsidR="00000000" w:rsidDel="00000000" w:rsidP="00000000" w:rsidRDefault="00000000" w:rsidRPr="00000000" w14:paraId="0000000D">
      <w:pPr>
        <w:spacing w:line="360"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0E">
      <w:pPr>
        <w:spacing w:line="360" w:lineRule="auto"/>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The proliferation of uniquely configured LED lights has raised industry demand for gear to complement them. SNAPGRID Core is precision-engineered to provide optimum illumination control</w:t>
      </w:r>
      <w:r w:rsidDel="00000000" w:rsidR="00000000" w:rsidRPr="00000000">
        <w:rPr>
          <w:rFonts w:ascii="Arial" w:cs="Arial" w:eastAsia="Arial" w:hAnsi="Arial"/>
          <w:sz w:val="21"/>
          <w:szCs w:val="21"/>
          <w:rtl w:val="0"/>
        </w:rPr>
        <w:t xml:space="preserve">,</w:t>
      </w:r>
      <w:r w:rsidDel="00000000" w:rsidR="00000000" w:rsidRPr="00000000">
        <w:rPr>
          <w:rFonts w:ascii="Arial" w:cs="Arial" w:eastAsia="Arial" w:hAnsi="Arial"/>
          <w:color w:val="000000"/>
          <w:sz w:val="21"/>
          <w:szCs w:val="21"/>
          <w:rtl w:val="0"/>
        </w:rPr>
        <w:t xml:space="preserve"> especially for the geometry of long linear fixtures. Snapping directly onto the face of the Omnibar and held fast with two hook-and-loop bands, it is compatible with both the Omnibar Flat Diffuser for soft, even light and the Omnibar Intensifier for a tighter beam angle. SNAPGRID Core's rugged yet lightweight construction offers increased durability and high resistance to the wear and tear of repeated rigging - without losing its shape or directional control. </w:t>
      </w:r>
    </w:p>
    <w:p w:rsidR="00000000" w:rsidDel="00000000" w:rsidP="00000000" w:rsidRDefault="00000000" w:rsidRPr="00000000" w14:paraId="0000000F">
      <w:pPr>
        <w:spacing w:line="360"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10">
      <w:pPr>
        <w:spacing w:line="360" w:lineRule="auto"/>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For the longer-length Omnibar 4, the Core provides increased cell angling at its outer ends that focuses output toward the center of the light's far field, avoiding abrupt edge falloff. This creates the </w:t>
      </w:r>
      <w:r w:rsidDel="00000000" w:rsidR="00000000" w:rsidRPr="00000000">
        <w:rPr>
          <w:rFonts w:ascii="Arial" w:cs="Arial" w:eastAsia="Arial" w:hAnsi="Arial"/>
          <w:i w:val="1"/>
          <w:iCs w:val="1"/>
          <w:color w:val="000000"/>
          <w:sz w:val="21"/>
          <w:szCs w:val="21"/>
          <w:rtl w:val="0"/>
        </w:rPr>
        <w:t xml:space="preserve">Core Focus Cone</w:t>
      </w:r>
      <w:r w:rsidDel="00000000" w:rsidR="00000000" w:rsidRPr="00000000">
        <w:rPr>
          <w:rFonts w:ascii="Arial" w:cs="Arial" w:eastAsia="Arial" w:hAnsi="Arial"/>
          <w:color w:val="000000"/>
          <w:sz w:val="21"/>
          <w:szCs w:val="21"/>
          <w:rtl w:val="0"/>
        </w:rPr>
        <w:t xml:space="preserve"> effect, a gentle and effective method of light shaping that pleasingly wraps around the subject.  </w:t>
      </w:r>
    </w:p>
    <w:p w:rsidR="00000000" w:rsidDel="00000000" w:rsidP="00000000" w:rsidRDefault="00000000" w:rsidRPr="00000000" w14:paraId="00000011">
      <w:pPr>
        <w:spacing w:line="360"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12">
      <w:pPr>
        <w:spacing w:line="360" w:lineRule="auto"/>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SNAPGRID Core comes in sizes to fit the ARRI Omnibar 2 (61 x 6.5 x 4 cm) and the Omnibar 4 (121 x 6.5 x 4 cm), weighing just 0.30 kg for Omnibar 2 and 0.50 kg for Omnibar 4.</w:t>
      </w:r>
    </w:p>
    <w:p w:rsidR="00000000" w:rsidDel="00000000" w:rsidP="00000000" w:rsidRDefault="00000000" w:rsidRPr="00000000" w14:paraId="00000013">
      <w:pPr>
        <w:spacing w:line="360" w:lineRule="auto"/>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14">
      <w:pPr>
        <w:spacing w:line="360" w:lineRule="auto"/>
        <w:rPr>
          <w:rFonts w:ascii="Arial" w:cs="Arial" w:eastAsia="Arial" w:hAnsi="Arial"/>
          <w:color w:val="ff0000"/>
          <w:sz w:val="21"/>
          <w:szCs w:val="21"/>
        </w:rPr>
      </w:pPr>
      <w:r w:rsidDel="00000000" w:rsidR="00000000" w:rsidRPr="00000000">
        <w:rPr>
          <w:rFonts w:ascii="Arial" w:cs="Arial" w:eastAsia="Arial" w:hAnsi="Arial"/>
          <w:color w:val="000000"/>
          <w:sz w:val="21"/>
          <w:szCs w:val="21"/>
          <w:rtl w:val="0"/>
        </w:rPr>
        <w:t xml:space="preserve">See the SNAPGRID Core for Omnibar in action at IBC, DoPchoice stand #12.G53 and ARRI stand #10.A24. For more information: </w:t>
      </w:r>
      <w:hyperlink r:id="rId8">
        <w:r w:rsidDel="00000000" w:rsidR="00000000" w:rsidRPr="00000000">
          <w:rPr>
            <w:rFonts w:ascii="Arial" w:cs="Arial" w:eastAsia="Arial" w:hAnsi="Arial"/>
            <w:color w:val="1155cc"/>
            <w:sz w:val="21"/>
            <w:szCs w:val="21"/>
            <w:u w:val="single"/>
            <w:rtl w:val="0"/>
          </w:rPr>
          <w:t xml:space="preserve">https://www.dopchoice.com/products/snapgrid-core/</w:t>
        </w:r>
      </w:hyperlink>
      <w:r w:rsidDel="00000000" w:rsidR="00000000" w:rsidRPr="00000000">
        <w:rPr>
          <w:rtl w:val="0"/>
        </w:rPr>
      </w:r>
    </w:p>
    <w:p w:rsidR="00000000" w:rsidDel="00000000" w:rsidP="00000000" w:rsidRDefault="00000000" w:rsidRPr="00000000" w14:paraId="00000015">
      <w:pPr>
        <w:spacing w:line="360" w:lineRule="auto"/>
        <w:rPr>
          <w:rFonts w:ascii="Arial" w:cs="Arial" w:eastAsia="Arial" w:hAnsi="Arial"/>
          <w:color w:val="ff0000"/>
          <w:sz w:val="21"/>
          <w:szCs w:val="2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356DB2"/>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56DB2"/>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56DB2"/>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56DB2"/>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356DB2"/>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356DB2"/>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356DB2"/>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356DB2"/>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356DB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356DB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356DB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356DB2"/>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356DB2"/>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356DB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56DB2"/>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356DB2"/>
    <w:rPr>
      <w:i w:val="1"/>
      <w:iCs w:val="1"/>
      <w:color w:val="404040" w:themeColor="text1" w:themeTint="0000BF"/>
    </w:rPr>
  </w:style>
  <w:style w:type="paragraph" w:styleId="ListParagraph">
    <w:name w:val="List Paragraph"/>
    <w:basedOn w:val="Normal"/>
    <w:uiPriority w:val="34"/>
    <w:qFormat w:val="1"/>
    <w:rsid w:val="00356DB2"/>
    <w:pPr>
      <w:ind w:left="720"/>
      <w:contextualSpacing w:val="1"/>
    </w:pPr>
  </w:style>
  <w:style w:type="character" w:styleId="IntenseEmphasis">
    <w:name w:val="Intense Emphasis"/>
    <w:basedOn w:val="DefaultParagraphFont"/>
    <w:uiPriority w:val="21"/>
    <w:qFormat w:val="1"/>
    <w:rsid w:val="00356DB2"/>
    <w:rPr>
      <w:i w:val="1"/>
      <w:iCs w:val="1"/>
      <w:color w:val="2f5496" w:themeColor="accent1" w:themeShade="0000BF"/>
    </w:rPr>
  </w:style>
  <w:style w:type="paragraph" w:styleId="IntenseQuote">
    <w:name w:val="Intense Quote"/>
    <w:basedOn w:val="Normal"/>
    <w:next w:val="Normal"/>
    <w:link w:val="IntenseQuoteChar"/>
    <w:uiPriority w:val="30"/>
    <w:qFormat w:val="1"/>
    <w:rsid w:val="00356DB2"/>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356DB2"/>
    <w:rPr>
      <w:i w:val="1"/>
      <w:iCs w:val="1"/>
      <w:color w:val="2f5496" w:themeColor="accent1" w:themeShade="0000BF"/>
    </w:rPr>
  </w:style>
  <w:style w:type="character" w:styleId="IntenseReference">
    <w:name w:val="Intense Reference"/>
    <w:basedOn w:val="DefaultParagraphFont"/>
    <w:uiPriority w:val="32"/>
    <w:qFormat w:val="1"/>
    <w:rsid w:val="00356DB2"/>
    <w:rPr>
      <w:b w:val="1"/>
      <w:bCs w:val="1"/>
      <w:smallCaps w:val="1"/>
      <w:color w:val="2f5496" w:themeColor="accent1" w:themeShade="0000BF"/>
      <w:spacing w:val="5"/>
    </w:rPr>
  </w:style>
  <w:style w:type="character" w:styleId="apple-converted-space" w:customStyle="1">
    <w:name w:val="apple-converted-space"/>
    <w:basedOn w:val="DefaultParagraphFont"/>
    <w:rsid w:val="00356DB2"/>
  </w:style>
  <w:style w:type="character" w:styleId="BookTitle">
    <w:name w:val="Book Title"/>
    <w:basedOn w:val="DefaultParagraphFont"/>
    <w:uiPriority w:val="33"/>
    <w:qFormat w:val="1"/>
    <w:rsid w:val="00712AB8"/>
    <w:rPr>
      <w:b w:val="1"/>
      <w:bCs w:val="1"/>
      <w:i w:val="1"/>
      <w:iCs w:val="1"/>
      <w:spacing w:val="5"/>
    </w:rPr>
  </w:style>
  <w:style w:type="paragraph" w:styleId="Caption">
    <w:name w:val="caption"/>
    <w:basedOn w:val="Normal"/>
    <w:next w:val="Normal"/>
    <w:uiPriority w:val="35"/>
    <w:semiHidden w:val="1"/>
    <w:unhideWhenUsed w:val="1"/>
    <w:qFormat w:val="1"/>
    <w:rsid w:val="00712AB8"/>
    <w:pPr>
      <w:spacing w:after="200"/>
    </w:pPr>
    <w:rPr>
      <w:i w:val="1"/>
      <w:iCs w:val="1"/>
      <w:color w:val="44546a" w:themeColor="text2"/>
      <w:sz w:val="18"/>
      <w:szCs w:val="18"/>
    </w:rPr>
  </w:style>
  <w:style w:type="character" w:styleId="Emphasis">
    <w:name w:val="Emphasis"/>
    <w:basedOn w:val="DefaultParagraphFont"/>
    <w:uiPriority w:val="20"/>
    <w:qFormat w:val="1"/>
    <w:rsid w:val="00712AB8"/>
    <w:rPr>
      <w:i w:val="1"/>
      <w:iCs w:val="1"/>
    </w:rPr>
  </w:style>
  <w:style w:type="paragraph" w:styleId="NoSpacing">
    <w:name w:val="No Spacing"/>
    <w:uiPriority w:val="1"/>
    <w:qFormat w:val="1"/>
    <w:rsid w:val="00712AB8"/>
  </w:style>
  <w:style w:type="character" w:styleId="Strong">
    <w:name w:val="Strong"/>
    <w:basedOn w:val="DefaultParagraphFont"/>
    <w:uiPriority w:val="22"/>
    <w:qFormat w:val="1"/>
    <w:rsid w:val="00712AB8"/>
    <w:rPr>
      <w:b w:val="1"/>
      <w:bCs w:val="1"/>
    </w:rPr>
  </w:style>
  <w:style w:type="character" w:styleId="SubtleEmphasis">
    <w:name w:val="Subtle Emphasis"/>
    <w:basedOn w:val="DefaultParagraphFont"/>
    <w:uiPriority w:val="19"/>
    <w:qFormat w:val="1"/>
    <w:rsid w:val="00712AB8"/>
    <w:rPr>
      <w:i w:val="1"/>
      <w:iCs w:val="1"/>
      <w:color w:val="404040" w:themeColor="text1" w:themeTint="0000BF"/>
    </w:rPr>
  </w:style>
  <w:style w:type="character" w:styleId="SubtleReference">
    <w:name w:val="Subtle Reference"/>
    <w:basedOn w:val="DefaultParagraphFont"/>
    <w:uiPriority w:val="31"/>
    <w:qFormat w:val="1"/>
    <w:rsid w:val="00712AB8"/>
    <w:rPr>
      <w:smallCaps w:val="1"/>
      <w:color w:val="5a5a5a" w:themeColor="text1" w:themeTint="0000A5"/>
    </w:rPr>
  </w:style>
  <w:style w:type="paragraph" w:styleId="TOCHeading">
    <w:name w:val="TOC Heading"/>
    <w:basedOn w:val="Heading1"/>
    <w:next w:val="Normal"/>
    <w:uiPriority w:val="39"/>
    <w:semiHidden w:val="1"/>
    <w:unhideWhenUsed w:val="1"/>
    <w:qFormat w:val="1"/>
    <w:rsid w:val="00712AB8"/>
    <w:pPr>
      <w:spacing w:after="0" w:before="240"/>
      <w:outlineLvl w:val="9"/>
    </w:pPr>
    <w:rPr>
      <w:sz w:val="32"/>
      <w:szCs w:val="32"/>
    </w:rPr>
  </w:style>
  <w:style w:type="character" w:styleId="CommentReference">
    <w:name w:val="annotation reference"/>
    <w:basedOn w:val="DefaultParagraphFont"/>
    <w:uiPriority w:val="99"/>
    <w:semiHidden w:val="1"/>
    <w:unhideWhenUsed w:val="1"/>
    <w:rsid w:val="004A6F65"/>
    <w:rPr>
      <w:sz w:val="16"/>
      <w:szCs w:val="16"/>
    </w:rPr>
  </w:style>
  <w:style w:type="paragraph" w:styleId="CommentText">
    <w:name w:val="annotation text"/>
    <w:basedOn w:val="Normal"/>
    <w:link w:val="CommentTextChar"/>
    <w:uiPriority w:val="99"/>
    <w:semiHidden w:val="1"/>
    <w:unhideWhenUsed w:val="1"/>
    <w:rsid w:val="004A6F65"/>
    <w:rPr>
      <w:sz w:val="20"/>
      <w:szCs w:val="20"/>
    </w:rPr>
  </w:style>
  <w:style w:type="character" w:styleId="CommentTextChar" w:customStyle="1">
    <w:name w:val="Comment Text Char"/>
    <w:basedOn w:val="DefaultParagraphFont"/>
    <w:link w:val="CommentText"/>
    <w:uiPriority w:val="99"/>
    <w:semiHidden w:val="1"/>
    <w:rsid w:val="004A6F65"/>
    <w:rPr>
      <w:sz w:val="20"/>
      <w:szCs w:val="20"/>
    </w:rPr>
  </w:style>
  <w:style w:type="paragraph" w:styleId="CommentSubject">
    <w:name w:val="annotation subject"/>
    <w:basedOn w:val="CommentText"/>
    <w:next w:val="CommentText"/>
    <w:link w:val="CommentSubjectChar"/>
    <w:uiPriority w:val="99"/>
    <w:semiHidden w:val="1"/>
    <w:unhideWhenUsed w:val="1"/>
    <w:rsid w:val="004A6F65"/>
    <w:rPr>
      <w:b w:val="1"/>
      <w:bCs w:val="1"/>
    </w:rPr>
  </w:style>
  <w:style w:type="character" w:styleId="CommentSubjectChar" w:customStyle="1">
    <w:name w:val="Comment Subject Char"/>
    <w:basedOn w:val="CommentTextChar"/>
    <w:link w:val="CommentSubject"/>
    <w:uiPriority w:val="99"/>
    <w:semiHidden w:val="1"/>
    <w:rsid w:val="004A6F65"/>
    <w:rPr>
      <w:b w:val="1"/>
      <w:bCs w:val="1"/>
      <w:sz w:val="20"/>
      <w:szCs w:val="20"/>
    </w:rPr>
  </w:style>
  <w:style w:type="character" w:styleId="Mention">
    <w:name w:val="Mention"/>
    <w:basedOn w:val="DefaultParagraphFont"/>
    <w:uiPriority w:val="99"/>
    <w:unhideWhenUsed w:val="1"/>
    <w:rsid w:val="009F45D9"/>
    <w:rPr>
      <w:color w:val="2b579a"/>
      <w:shd w:color="auto" w:fill="e1dfdd" w:val="clear"/>
    </w:rPr>
  </w:style>
  <w:style w:type="paragraph" w:styleId="Revision">
    <w:name w:val="Revision"/>
    <w:hidden w:val="1"/>
    <w:uiPriority w:val="99"/>
    <w:semiHidden w:val="1"/>
    <w:rsid w:val="00A82902"/>
  </w:style>
  <w:style w:type="character" w:styleId="Hyperlink">
    <w:name w:val="Hyperlink"/>
    <w:basedOn w:val="DefaultParagraphFont"/>
    <w:uiPriority w:val="99"/>
    <w:unhideWhenUsed w:val="1"/>
    <w:rsid w:val="00AA160F"/>
    <w:rPr>
      <w:color w:val="0563c1" w:themeColor="hyperlink"/>
      <w:u w:val="single"/>
    </w:rPr>
  </w:style>
  <w:style w:type="character" w:styleId="UnresolvedMention">
    <w:name w:val="Unresolved Mention"/>
    <w:basedOn w:val="DefaultParagraphFont"/>
    <w:uiPriority w:val="99"/>
    <w:semiHidden w:val="1"/>
    <w:unhideWhenUsed w:val="1"/>
    <w:rsid w:val="00AA160F"/>
    <w:rPr>
      <w:color w:val="605e5c"/>
      <w:shd w:color="auto" w:fill="e1dfdd" w:val="clear"/>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dopchoice.com" TargetMode="External"/><Relationship Id="rId8" Type="http://schemas.openxmlformats.org/officeDocument/2006/relationships/hyperlink" Target="https://www.dopchoice.com/products/snapgrid-c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cpwJae+e8mr/Al6yOcZ5PVQygw==">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2026-08-28T01:02:00Z</dcterms:created>
  <dc:creator>Susan Lewis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0x010100C819DE8EA01B814BA2D40751C9ADCF7D</vt:lpwstr>
  </property>
  <property fmtid="{D5CDD505-2E9C-101B-9397-08002B2CF9AE}" pid="3" name="MediaServiceImageTags">
    <vt:lpwstr/>
  </property>
</Properties>
</file>